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FE1973" w14:textId="4B714FB3" w:rsidR="007E7FB1" w:rsidRPr="000E6119" w:rsidRDefault="007E7FB1" w:rsidP="00070CFB">
      <w:pPr>
        <w:spacing w:line="360" w:lineRule="auto"/>
        <w:rPr>
          <w:color w:val="000000" w:themeColor="text1"/>
        </w:rPr>
      </w:pPr>
      <w:r w:rsidRPr="000E6119">
        <w:rPr>
          <w:rFonts w:ascii="Courier New" w:eastAsia="Times New Roman" w:hAnsi="Courier New" w:cs="Courier New"/>
          <w:b/>
          <w:bCs/>
          <w:color w:val="000000" w:themeColor="text1"/>
          <w:sz w:val="40"/>
          <w:szCs w:val="40"/>
          <w:bdr w:val="none" w:sz="0" w:space="0" w:color="auto" w:frame="1"/>
          <w:lang w:eastAsia="de-DE"/>
        </w:rPr>
        <w:t xml:space="preserve">A 360° view of additive manufacturing: The VDWF invites you to </w:t>
      </w:r>
      <w:r w:rsidR="007773E8" w:rsidRPr="000E6119">
        <w:rPr>
          <w:rFonts w:ascii="Courier New" w:eastAsia="Times New Roman" w:hAnsi="Courier New" w:cs="Courier New"/>
          <w:b/>
          <w:bCs/>
          <w:color w:val="000000" w:themeColor="text1"/>
          <w:sz w:val="40"/>
          <w:szCs w:val="40"/>
          <w:bdr w:val="none" w:sz="0" w:space="0" w:color="auto" w:frame="1"/>
          <w:lang w:eastAsia="de-DE"/>
        </w:rPr>
        <w:t>its</w:t>
      </w:r>
      <w:r w:rsidRPr="000E6119">
        <w:rPr>
          <w:rFonts w:ascii="Courier New" w:eastAsia="Times New Roman" w:hAnsi="Courier New" w:cs="Courier New"/>
          <w:b/>
          <w:bCs/>
          <w:color w:val="000000" w:themeColor="text1"/>
          <w:sz w:val="40"/>
          <w:szCs w:val="40"/>
          <w:bdr w:val="none" w:sz="0" w:space="0" w:color="auto" w:frame="1"/>
          <w:lang w:eastAsia="de-DE"/>
        </w:rPr>
        <w:t xml:space="preserve"> third practical forum</w:t>
      </w:r>
    </w:p>
    <w:p w14:paraId="4E230A8C" w14:textId="77777777" w:rsidR="007E7FB1" w:rsidRPr="000E6119" w:rsidRDefault="007E7FB1" w:rsidP="007E7FB1">
      <w:pPr>
        <w:rPr>
          <w:color w:val="000000" w:themeColor="text1"/>
        </w:rPr>
      </w:pPr>
    </w:p>
    <w:p w14:paraId="3158786C" w14:textId="77777777" w:rsidR="007E7FB1" w:rsidRPr="000E6119" w:rsidRDefault="007E7FB1" w:rsidP="007E7FB1">
      <w:pPr>
        <w:rPr>
          <w:color w:val="000000" w:themeColor="text1"/>
        </w:rPr>
      </w:pPr>
    </w:p>
    <w:p w14:paraId="2A109FBA" w14:textId="77777777" w:rsidR="007E7FB1" w:rsidRPr="000E6119" w:rsidRDefault="007E7FB1" w:rsidP="00070CFB">
      <w:pPr>
        <w:spacing w:line="360" w:lineRule="auto"/>
        <w:rPr>
          <w:color w:val="000000" w:themeColor="text1"/>
        </w:rPr>
      </w:pPr>
    </w:p>
    <w:p w14:paraId="5ACC69E7" w14:textId="492B9DCB" w:rsidR="007E7FB1" w:rsidRPr="000E6119" w:rsidRDefault="007E7FB1" w:rsidP="00070CFB">
      <w:pPr>
        <w:spacing w:line="360" w:lineRule="auto"/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</w:pPr>
      <w:r w:rsidRPr="000E611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>“The potential is immense”</w:t>
      </w:r>
      <w:r w:rsidR="005A67D3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>,</w:t>
      </w:r>
      <w:r w:rsidRPr="000E611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 says Prof. Stefan Roth, Department of Applied Plastics Technology at Schmalkalden University</w:t>
      </w:r>
      <w:r w:rsidR="007773E8" w:rsidRPr="000E611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. Roth </w:t>
      </w:r>
      <w:r w:rsidRPr="000E611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>leads the VDWF</w:t>
      </w:r>
      <w:r w:rsidR="007773E8" w:rsidRPr="000E611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>’s</w:t>
      </w:r>
      <w:r w:rsidRPr="000E611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 “Additive Manufacturing” working group together with Prof. Julian Polte</w:t>
      </w:r>
      <w:r w:rsidR="007773E8" w:rsidRPr="000E611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 </w:t>
      </w:r>
      <w:r w:rsidR="005434A1" w:rsidRPr="000E611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>of</w:t>
      </w:r>
      <w:r w:rsidRPr="000E611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 the Fraunhofer Institute for Production Systems and Design Technology IPK Berlin</w:t>
      </w:r>
      <w:r w:rsidR="007773E8" w:rsidRPr="000E611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>,</w:t>
      </w:r>
      <w:r w:rsidRPr="000E611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 and </w:t>
      </w:r>
      <w:r w:rsidR="007773E8" w:rsidRPr="000E611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whose </w:t>
      </w:r>
      <w:r w:rsidRPr="000E611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>involve</w:t>
      </w:r>
      <w:r w:rsidR="007773E8" w:rsidRPr="000E611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>ment</w:t>
      </w:r>
      <w:r w:rsidRPr="000E611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 in </w:t>
      </w:r>
      <w:r w:rsidR="007773E8" w:rsidRPr="000E611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>the program’s</w:t>
      </w:r>
      <w:r w:rsidRPr="000E611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 creation played a key role. “Unfortunately, many companies – especially </w:t>
      </w:r>
      <w:r w:rsidR="007773E8" w:rsidRPr="000E611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those </w:t>
      </w:r>
      <w:r w:rsidRPr="000E611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in tool and mold making – have yet </w:t>
      </w:r>
      <w:r w:rsidR="007773E8" w:rsidRPr="000E611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to </w:t>
      </w:r>
      <w:r w:rsidRPr="000E611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fully </w:t>
      </w:r>
      <w:r w:rsidR="007773E8" w:rsidRPr="000E611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take advantage of it. Often, this is because they have yet to be familiar with the possibilities of current technologies, and </w:t>
      </w:r>
      <w:r w:rsidR="00290097" w:rsidRPr="000E611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>therefore cannot determine all the areas where additive manufacturing may be worthwhile.</w:t>
      </w:r>
      <w:r w:rsidRPr="000E611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>” The VDWF practical forum addresses this problem</w:t>
      </w:r>
      <w:r w:rsidR="00BA3A4C" w:rsidRPr="000E611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>. This year’s motto is:</w:t>
      </w:r>
      <w:r w:rsidRPr="000E611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 “</w:t>
      </w:r>
      <w:r w:rsidR="00BA3A4C" w:rsidRPr="000E611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A </w:t>
      </w:r>
      <w:r w:rsidRPr="000E611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360° perspective </w:t>
      </w:r>
      <w:r w:rsidR="00BA3A4C" w:rsidRPr="000E611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of </w:t>
      </w:r>
      <w:r w:rsidRPr="000E611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>additive manufacturing: Efficient solutions for tool</w:t>
      </w:r>
      <w:r w:rsidR="00BA3A4C" w:rsidRPr="000E611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>-</w:t>
      </w:r>
      <w:r w:rsidRPr="000E611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 and prototype construction from the perspective of technology, research, service</w:t>
      </w:r>
      <w:r w:rsidR="00BA3A4C" w:rsidRPr="000E611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>,</w:t>
      </w:r>
      <w:r w:rsidRPr="000E611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 and application”</w:t>
      </w:r>
      <w:r w:rsidR="00BA3A4C" w:rsidRPr="000E611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>.</w:t>
      </w:r>
      <w:r w:rsidRPr="000E611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 </w:t>
      </w:r>
    </w:p>
    <w:p w14:paraId="6F0799C2" w14:textId="77777777" w:rsidR="007E7FB1" w:rsidRPr="000E6119" w:rsidRDefault="007E7FB1" w:rsidP="007E7FB1">
      <w:pPr>
        <w:rPr>
          <w:color w:val="000000" w:themeColor="text1"/>
        </w:rPr>
      </w:pPr>
    </w:p>
    <w:p w14:paraId="006E06DA" w14:textId="47791ABF" w:rsidR="00172DBB" w:rsidRPr="000E6119" w:rsidRDefault="007E7FB1" w:rsidP="00070CFB">
      <w:p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This year’s “Additive Manufacturing” practical forum will take place on June 27th and 28th. </w:t>
      </w:r>
      <w:r w:rsidR="00BA3A4C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GF Machining Solutions in Schorndorf will be hosting. 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At least five specialist lectures </w:t>
      </w:r>
      <w:r w:rsidR="00BA3A4C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have been planned for each of the two days. In addition, there will be a 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technology tour at GF with a focus on 3D printing and </w:t>
      </w:r>
      <w:r w:rsidR="00BA3A4C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(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of course</w:t>
      </w:r>
      <w:r w:rsidR="00BA3A4C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)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 a large evening event participants can use for networking.</w:t>
      </w:r>
    </w:p>
    <w:p w14:paraId="77E0B6CC" w14:textId="02D1A90C" w:rsidR="007E7FB1" w:rsidRDefault="007E7FB1" w:rsidP="00070CFB">
      <w:p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</w:p>
    <w:p w14:paraId="4450054F" w14:textId="77777777" w:rsidR="00070CFB" w:rsidRPr="000E6119" w:rsidRDefault="00070CFB" w:rsidP="00070CFB">
      <w:p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</w:p>
    <w:p w14:paraId="576F01FE" w14:textId="77A65CCD" w:rsidR="007E7FB1" w:rsidRPr="000E6119" w:rsidRDefault="007E7FB1" w:rsidP="00070CFB">
      <w:pPr>
        <w:spacing w:line="360" w:lineRule="auto"/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</w:pPr>
      <w:r w:rsidRPr="000E611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Current </w:t>
      </w:r>
      <w:r w:rsidR="00BA3A4C" w:rsidRPr="000E611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>T</w:t>
      </w:r>
      <w:r w:rsidRPr="000E611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rends </w:t>
      </w:r>
      <w:r w:rsidR="00BA3A4C" w:rsidRPr="000E611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>in</w:t>
      </w:r>
      <w:r w:rsidRPr="000E611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 </w:t>
      </w:r>
      <w:r w:rsidR="00BA3A4C" w:rsidRPr="000E611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>R</w:t>
      </w:r>
      <w:r w:rsidRPr="000E611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esearch and </w:t>
      </w:r>
      <w:r w:rsidR="00BA3A4C" w:rsidRPr="000E611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>P</w:t>
      </w:r>
      <w:r w:rsidRPr="000E611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>ractice</w:t>
      </w:r>
    </w:p>
    <w:p w14:paraId="58AC5F2A" w14:textId="77777777" w:rsidR="007E7FB1" w:rsidRPr="000E6119" w:rsidRDefault="007E7FB1" w:rsidP="00070CFB">
      <w:p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</w:p>
    <w:p w14:paraId="67CBABB1" w14:textId="1261CD51" w:rsidR="007E7FB1" w:rsidRPr="000E6119" w:rsidRDefault="00BA3A4C" w:rsidP="00070CFB">
      <w:p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Expanding the perspectives from which one looks at th</w:t>
      </w:r>
      <w:r w:rsidR="009B65C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is topic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 means </w:t>
      </w:r>
      <w:r w:rsidR="007E7FB1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focusing on current research. </w:t>
      </w:r>
      <w:r w:rsidR="009B65C2" w:rsidRPr="00BA2274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Research</w:t>
      </w:r>
      <w:r w:rsidR="009B65C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 r</w:t>
      </w:r>
      <w:r w:rsidR="007E7FB1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epresentatives will present the latest developments, such as arc-based additively manufactured tools </w:t>
      </w:r>
      <w:r w:rsidR="009B65C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and </w:t>
      </w:r>
      <w:r w:rsidR="007E7FB1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granule processing for fiber-reinforced materials. </w:t>
      </w:r>
      <w:r w:rsidR="009B65C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In addition</w:t>
      </w:r>
      <w:r w:rsidR="007E7FB1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, </w:t>
      </w:r>
      <w:r w:rsidR="009B65C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company </w:t>
      </w:r>
      <w:r w:rsidR="007E7FB1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experts will present concrete practical applications</w:t>
      </w:r>
      <w:r w:rsidR="009B65C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 such as</w:t>
      </w:r>
      <w:r w:rsidR="007E7FB1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 3D hybrid processes </w:t>
      </w:r>
      <w:r w:rsidR="009B65C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and </w:t>
      </w:r>
      <w:r w:rsidR="007E7FB1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fiber-reinforced metal components. </w:t>
      </w:r>
      <w:r w:rsidR="009B65C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You will hear from different industries </w:t>
      </w:r>
      <w:r w:rsidR="009B65C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lastRenderedPageBreak/>
        <w:t>and companies - from medium-sized companies to large OEMs in the automotive sector. The perspective of suppliers and service providers is also shown i</w:t>
      </w:r>
      <w:r w:rsidR="007E7FB1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n addition to tool and mold making companies</w:t>
      </w:r>
      <w:r w:rsidR="009B65C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. These i</w:t>
      </w:r>
      <w:r w:rsidR="007E7FB1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nclud</w:t>
      </w:r>
      <w:r w:rsidR="009B65C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e</w:t>
      </w:r>
      <w:r w:rsidR="007E7FB1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 solutions </w:t>
      </w:r>
      <w:r w:rsidR="006250BE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familiar to </w:t>
      </w:r>
      <w:r w:rsidR="007E7FB1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a machine manufacturer and a full-service 3D printing provider</w:t>
      </w:r>
      <w:r w:rsidR="006250BE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, </w:t>
      </w:r>
      <w:r w:rsidR="009B65C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and </w:t>
      </w:r>
      <w:r w:rsidR="007E7FB1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how AM printing jobs can be calculated correctly.</w:t>
      </w:r>
    </w:p>
    <w:p w14:paraId="0B86928D" w14:textId="77777777" w:rsidR="007E7FB1" w:rsidRPr="000E6119" w:rsidRDefault="007E7FB1" w:rsidP="007E7FB1">
      <w:pPr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</w:p>
    <w:p w14:paraId="44B0D841" w14:textId="73C1E189" w:rsidR="007E7FB1" w:rsidRPr="000E6119" w:rsidRDefault="00C5647C" w:rsidP="00070CFB">
      <w:pPr>
        <w:spacing w:line="360" w:lineRule="auto"/>
        <w:rPr>
          <w:rFonts w:ascii="Courier New" w:eastAsia="Times New Roman" w:hAnsi="Courier New" w:cs="Courier New"/>
          <w:strike/>
          <w:color w:val="000000" w:themeColor="text1"/>
          <w:sz w:val="20"/>
          <w:szCs w:val="20"/>
          <w:bdr w:val="none" w:sz="0" w:space="0" w:color="auto" w:frame="1"/>
          <w:lang w:eastAsia="de-DE"/>
        </w:rPr>
      </w:pP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Roth explains: </w:t>
      </w:r>
      <w:r w:rsidR="007E7FB1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“We hope that through these many examples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,</w:t>
      </w:r>
      <w:r w:rsidR="007E7FB1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 we can provide concrete insights into what is now possible.” Because: “The technology is already there. Now it’s 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just a matter of using it.</w:t>
      </w:r>
      <w:r w:rsidR="007E7FB1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”</w:t>
      </w:r>
    </w:p>
    <w:p w14:paraId="4F6515D2" w14:textId="77777777" w:rsidR="007E7FB1" w:rsidRPr="000E6119" w:rsidRDefault="007E7FB1" w:rsidP="00070CFB">
      <w:p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</w:p>
    <w:p w14:paraId="7402FBD1" w14:textId="77777777" w:rsidR="007E7FB1" w:rsidRPr="000E6119" w:rsidRDefault="007E7FB1" w:rsidP="00070CFB">
      <w:p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</w:p>
    <w:p w14:paraId="31837BA9" w14:textId="6A81D195" w:rsidR="007E7FB1" w:rsidRPr="000E6119" w:rsidRDefault="007E7FB1" w:rsidP="00070CFB">
      <w:pPr>
        <w:spacing w:line="360" w:lineRule="auto"/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</w:pPr>
      <w:r w:rsidRPr="000E611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“VDWF </w:t>
      </w:r>
      <w:r w:rsidR="00C5647C" w:rsidRPr="000E611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>Toolmaking M</w:t>
      </w:r>
      <w:r w:rsidRPr="000E611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>eet</w:t>
      </w:r>
      <w:r w:rsidR="00C5647C" w:rsidRPr="000E611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>-Up</w:t>
      </w:r>
      <w:r w:rsidRPr="000E611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>”</w:t>
      </w:r>
      <w:r w:rsidR="00C5647C" w:rsidRPr="000E611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 Evening Event</w:t>
      </w:r>
    </w:p>
    <w:p w14:paraId="1C2BCA41" w14:textId="77777777" w:rsidR="007E7FB1" w:rsidRPr="000E6119" w:rsidRDefault="007E7FB1" w:rsidP="00070CFB">
      <w:p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</w:p>
    <w:p w14:paraId="56FADA81" w14:textId="03FBAABA" w:rsidR="007E7FB1" w:rsidRPr="000E6119" w:rsidRDefault="006877B7" w:rsidP="00070CFB">
      <w:p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The VDWF </w:t>
      </w:r>
      <w:r w:rsidRPr="00BA2274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eroder</w:t>
      </w:r>
      <w:r w:rsidR="00275987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-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meeting will take place concurrently with</w:t>
      </w:r>
      <w:r w:rsidR="007E7FB1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 the “Additive Manufacturing” practical forum on June 27th at GF Machining Solutions. Also </w:t>
      </w:r>
      <w:r w:rsidR="00275987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scheduled </w:t>
      </w:r>
      <w:r w:rsidR="007E7FB1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on the same da</w:t>
      </w:r>
      <w:r w:rsidR="00275987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y is</w:t>
      </w:r>
      <w:r w:rsidR="007E7FB1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 the “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Toolmaking Meet-Up</w:t>
      </w:r>
      <w:r w:rsidR="007E7FB1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”</w:t>
      </w:r>
      <w:r w:rsidR="000F3AF6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. This</w:t>
      </w:r>
      <w:r w:rsidR="007E7FB1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 after-work event for the industry </w:t>
      </w:r>
      <w:r w:rsidR="00102D23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will include a keynote speech by</w:t>
      </w:r>
      <w:r w:rsidR="007E7FB1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 </w:t>
      </w:r>
      <w:r w:rsidR="00275987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legendary referee</w:t>
      </w:r>
      <w:r w:rsidR="007E7FB1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 Lutz on the topic of “Decision making in stressful situations”. </w:t>
      </w:r>
      <w:r w:rsidR="00A257E1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P</w:t>
      </w:r>
      <w:r w:rsidR="007E7FB1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articipants</w:t>
      </w:r>
      <w:r w:rsidR="00275987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 </w:t>
      </w:r>
      <w:r w:rsidR="007E7FB1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in the Additive Manufacturing Practice Forum and the EDM meeting </w:t>
      </w:r>
      <w:r w:rsidR="00275987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will </w:t>
      </w:r>
      <w:r w:rsidR="00102D23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get </w:t>
      </w:r>
      <w:r w:rsidR="007E7FB1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to meet</w:t>
      </w:r>
      <w:r w:rsidR="00102D23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,</w:t>
      </w:r>
      <w:r w:rsidR="00275987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 </w:t>
      </w:r>
      <w:r w:rsidR="007E7FB1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round off the evening together</w:t>
      </w:r>
      <w:r w:rsidR="00102D23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,</w:t>
      </w:r>
      <w:r w:rsidR="007E7FB1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 and exchange ideas. </w:t>
      </w:r>
      <w:r w:rsidR="00102D23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C</w:t>
      </w:r>
      <w:r w:rsidR="007E7FB1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ulinary support for networking </w:t>
      </w:r>
      <w:r w:rsidR="00102D23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will of course be provided. </w:t>
      </w:r>
    </w:p>
    <w:p w14:paraId="709D7E39" w14:textId="77777777" w:rsidR="007E7FB1" w:rsidRPr="000E6119" w:rsidRDefault="007E7FB1" w:rsidP="00070CFB">
      <w:p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</w:p>
    <w:p w14:paraId="404EEB6E" w14:textId="73C1B715" w:rsidR="007E7FB1" w:rsidRPr="000E6119" w:rsidRDefault="007E7FB1" w:rsidP="00070CFB">
      <w:p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Registration for the “Additive Manufacturing” practical forum is </w:t>
      </w:r>
      <w:r w:rsidR="00102D23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open at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 www.vdwf.de/termine. The VDWF </w:t>
      </w:r>
      <w:r w:rsidR="00102D23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looks 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forward to </w:t>
      </w:r>
      <w:r w:rsidR="00102D23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many participants. </w:t>
      </w:r>
    </w:p>
    <w:p w14:paraId="69998F72" w14:textId="77777777" w:rsidR="00102D23" w:rsidRPr="000E6119" w:rsidRDefault="00102D23" w:rsidP="00070CFB">
      <w:p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</w:p>
    <w:p w14:paraId="1F9C7333" w14:textId="4FFC2D2A" w:rsidR="007E7FB1" w:rsidRDefault="007E7FB1" w:rsidP="00070CFB">
      <w:p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</w:p>
    <w:p w14:paraId="71BA5C5E" w14:textId="77777777" w:rsidR="00070CFB" w:rsidRPr="000E6119" w:rsidRDefault="00070CFB" w:rsidP="00070CFB">
      <w:p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</w:p>
    <w:p w14:paraId="17244571" w14:textId="7743A8B5" w:rsidR="007E7FB1" w:rsidRPr="000E6119" w:rsidRDefault="007773E8" w:rsidP="00070CFB">
      <w:pPr>
        <w:spacing w:line="360" w:lineRule="auto"/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</w:pPr>
      <w:r w:rsidRPr="000E611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>P</w:t>
      </w:r>
      <w:r w:rsidR="007E7FB1" w:rsidRPr="000E611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>resentations</w:t>
      </w:r>
    </w:p>
    <w:p w14:paraId="04A55FE7" w14:textId="77777777" w:rsidR="007773E8" w:rsidRPr="000E6119" w:rsidRDefault="007773E8" w:rsidP="00070CFB">
      <w:p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</w:p>
    <w:p w14:paraId="6588BCBE" w14:textId="066E9E5D" w:rsidR="007E7FB1" w:rsidRPr="000E6119" w:rsidRDefault="007E7FB1" w:rsidP="00070CFB">
      <w:pPr>
        <w:pStyle w:val="Listenabsatz"/>
        <w:numPr>
          <w:ilvl w:val="0"/>
          <w:numId w:val="1"/>
        </w:num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“Additive </w:t>
      </w:r>
      <w:r w:rsidR="00EA05B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M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anufacturing in the </w:t>
      </w:r>
      <w:r w:rsidR="00EA05B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A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utomotive </w:t>
      </w:r>
      <w:r w:rsidR="00EA05B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S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ector – </w:t>
      </w:r>
      <w:r w:rsidR="00EA05B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C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urrent </w:t>
      </w:r>
      <w:r w:rsidR="00EA05B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N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ews from </w:t>
      </w:r>
      <w:r w:rsidR="00EA05B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P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rototyping and </w:t>
      </w:r>
      <w:r w:rsidR="00EA05B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T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ool </w:t>
      </w:r>
      <w:r w:rsidR="00EA05B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P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roduction”, Martin Bock, Audi</w:t>
      </w:r>
    </w:p>
    <w:p w14:paraId="49BDA3CF" w14:textId="5CBE0703" w:rsidR="007E7FB1" w:rsidRPr="000E6119" w:rsidRDefault="007E7FB1" w:rsidP="00070CFB">
      <w:pPr>
        <w:pStyle w:val="Listenabsatz"/>
        <w:numPr>
          <w:ilvl w:val="0"/>
          <w:numId w:val="1"/>
        </w:num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“Advanced 3D Printing – Smart Fusion, Beam-Shaping</w:t>
      </w:r>
      <w:r w:rsidR="00EA05B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,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 and New Materials”, Georg Lochner, EOS</w:t>
      </w:r>
    </w:p>
    <w:p w14:paraId="0B420D6D" w14:textId="4E1B5E27" w:rsidR="007E7FB1" w:rsidRPr="000E6119" w:rsidRDefault="007E7FB1" w:rsidP="00070CFB">
      <w:pPr>
        <w:pStyle w:val="Listenabsatz"/>
        <w:numPr>
          <w:ilvl w:val="0"/>
          <w:numId w:val="1"/>
        </w:num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“Energy</w:t>
      </w:r>
      <w:r w:rsidR="00EA05B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-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 and </w:t>
      </w:r>
      <w:r w:rsidR="00EA05B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R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esource </w:t>
      </w:r>
      <w:r w:rsidR="00EA05B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E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fficiency through </w:t>
      </w:r>
      <w:r w:rsidR="00EA05B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A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rc-</w:t>
      </w:r>
      <w:r w:rsidR="00EA05B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B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ased </w:t>
      </w:r>
      <w:r w:rsidR="00EA05B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A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dditively </w:t>
      </w:r>
      <w:r w:rsidR="00EA05B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M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anufactured </w:t>
      </w:r>
      <w:r w:rsidR="00EA05B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T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ools </w:t>
      </w:r>
      <w:r w:rsidR="00EA05B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Us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ing the DED-Arc </w:t>
      </w:r>
      <w:r w:rsidR="00EA05B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P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rocess”, Johannes Ullrich, Schmalkalden University</w:t>
      </w:r>
    </w:p>
    <w:p w14:paraId="0009BE2E" w14:textId="68EEB374" w:rsidR="007E7FB1" w:rsidRPr="000E6119" w:rsidRDefault="007E7FB1" w:rsidP="00070CFB">
      <w:pPr>
        <w:pStyle w:val="Listenabsatz"/>
        <w:numPr>
          <w:ilvl w:val="0"/>
          <w:numId w:val="1"/>
        </w:num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“Economical </w:t>
      </w:r>
      <w:r w:rsidR="00EA05B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A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dditive </w:t>
      </w:r>
      <w:r w:rsidR="00EA05B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M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anufacturing in </w:t>
      </w:r>
      <w:r w:rsidR="00EA05B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T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ool and </w:t>
      </w:r>
      <w:r w:rsidR="00EA05B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M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old </w:t>
      </w:r>
      <w:r w:rsidR="00EA05B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M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aking </w:t>
      </w:r>
      <w:r w:rsidR="00EA05B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U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sing 3D </w:t>
      </w:r>
      <w:r w:rsidR="00EA05B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H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ybrid </w:t>
      </w:r>
      <w:r w:rsidR="00EA05B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P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rocesses”, Ole Jenzevski, Matsuura Europe</w:t>
      </w:r>
    </w:p>
    <w:p w14:paraId="10D1AB4D" w14:textId="12AD9CA8" w:rsidR="007E7FB1" w:rsidRPr="00BA2274" w:rsidRDefault="007E7FB1" w:rsidP="00070CFB">
      <w:pPr>
        <w:pStyle w:val="Listenabsatz"/>
        <w:numPr>
          <w:ilvl w:val="0"/>
          <w:numId w:val="1"/>
        </w:num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  <w:r w:rsidRPr="00BA2274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lastRenderedPageBreak/>
        <w:t xml:space="preserve">“Building </w:t>
      </w:r>
      <w:r w:rsidR="00EA05B2" w:rsidRPr="00BA2274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S</w:t>
      </w:r>
      <w:r w:rsidRPr="00BA2274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ustainable </w:t>
      </w:r>
      <w:r w:rsidR="00EA05B2" w:rsidRPr="00BA2274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P</w:t>
      </w:r>
      <w:r w:rsidRPr="00BA2274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rocess </w:t>
      </w:r>
      <w:r w:rsidR="00EA05B2" w:rsidRPr="00BA2274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C</w:t>
      </w:r>
      <w:r w:rsidRPr="00BA2274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hains </w:t>
      </w:r>
      <w:r w:rsidR="00EA05B2" w:rsidRPr="00BA2274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U</w:t>
      </w:r>
      <w:r w:rsidRPr="00BA2274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sing </w:t>
      </w:r>
      <w:r w:rsidR="00EA05B2" w:rsidRPr="00BA2274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A</w:t>
      </w:r>
      <w:r w:rsidRPr="00BA2274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dditive </w:t>
      </w:r>
      <w:r w:rsidR="00EA05B2" w:rsidRPr="00BA2274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M</w:t>
      </w:r>
      <w:r w:rsidRPr="00BA2274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anufacturing”, Julian Polte, Fraunhofer Institute for Production Systems and Design Technology IPK</w:t>
      </w:r>
    </w:p>
    <w:p w14:paraId="56A5727A" w14:textId="01249E49" w:rsidR="007E7FB1" w:rsidRPr="000E6119" w:rsidRDefault="007E7FB1" w:rsidP="00070CFB">
      <w:pPr>
        <w:pStyle w:val="Listenabsatz"/>
        <w:numPr>
          <w:ilvl w:val="0"/>
          <w:numId w:val="1"/>
        </w:num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“State-of-the-</w:t>
      </w:r>
      <w:r w:rsidR="00EA05B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A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rt </w:t>
      </w:r>
      <w:r w:rsidR="00EA05B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S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olutions for </w:t>
      </w:r>
      <w:r w:rsidR="00EA05B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R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apid </w:t>
      </w:r>
      <w:r w:rsidR="00EA05B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T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ooling from the </w:t>
      </w:r>
      <w:r w:rsidR="00EA05B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P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erspective of a </w:t>
      </w:r>
      <w:r w:rsidR="00EA05B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F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ull-</w:t>
      </w:r>
      <w:r w:rsidR="00EA05B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S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ervice 3D </w:t>
      </w:r>
      <w:r w:rsidR="00EA05B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P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rinting </w:t>
      </w:r>
      <w:r w:rsidR="00EA05B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S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ervice </w:t>
      </w:r>
      <w:r w:rsidR="00EA05B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P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rovider”, Johannes Bernhardt, FKM Sintertechnik</w:t>
      </w:r>
    </w:p>
    <w:p w14:paraId="52A1866F" w14:textId="7A2E7C96" w:rsidR="007E7FB1" w:rsidRPr="000E6119" w:rsidRDefault="007E7FB1" w:rsidP="00070CFB">
      <w:pPr>
        <w:pStyle w:val="Listenabsatz"/>
        <w:numPr>
          <w:ilvl w:val="0"/>
          <w:numId w:val="1"/>
        </w:num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“Trends and </w:t>
      </w:r>
      <w:r w:rsidR="00EA05B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F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urther </w:t>
      </w:r>
      <w:r w:rsidR="00EA05B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D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evelopments in </w:t>
      </w:r>
      <w:r w:rsidR="00EA05B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A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dditive </w:t>
      </w:r>
      <w:r w:rsidR="00EA05B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M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anufacturing for </w:t>
      </w:r>
      <w:r w:rsidR="00EA05B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I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ndustrial </w:t>
      </w:r>
      <w:r w:rsidR="00EA05B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U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se through </w:t>
      </w:r>
      <w:r w:rsidR="00EA05B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G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ranulate </w:t>
      </w:r>
      <w:r w:rsidR="00EA05B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P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rocessing</w:t>
      </w:r>
      <w:r w:rsidR="00EA05B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: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 </w:t>
      </w:r>
      <w:r w:rsidR="00EA05B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L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arge-</w:t>
      </w:r>
      <w:r w:rsidR="00EA05B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F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ormat </w:t>
      </w:r>
      <w:r w:rsidR="00EA05B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S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ystems and </w:t>
      </w:r>
      <w:r w:rsidR="00EA05B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P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rocessing of </w:t>
      </w:r>
      <w:r w:rsidR="00EA05B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F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iber-</w:t>
      </w:r>
      <w:r w:rsidR="00EA05B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R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einforced </w:t>
      </w:r>
      <w:r w:rsidR="00EA05B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M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aterials”</w:t>
      </w:r>
      <w:r w:rsidR="00EA05B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,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 Oliver Keßling, Baden-Württemberg Cooperative State University Stuttgart</w:t>
      </w:r>
    </w:p>
    <w:p w14:paraId="19AF2811" w14:textId="2C192B3D" w:rsidR="007E7FB1" w:rsidRPr="000E6119" w:rsidRDefault="007E7FB1" w:rsidP="00070CFB">
      <w:pPr>
        <w:pStyle w:val="Listenabsatz"/>
        <w:numPr>
          <w:ilvl w:val="0"/>
          <w:numId w:val="1"/>
        </w:num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“Filament-</w:t>
      </w:r>
      <w:r w:rsidR="00EA05B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B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ased </w:t>
      </w:r>
      <w:r w:rsidR="00EA05B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A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dditive </w:t>
      </w:r>
      <w:r w:rsidR="00EA05B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M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anufacturing of </w:t>
      </w:r>
      <w:r w:rsidR="00EA05B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M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etallic </w:t>
      </w:r>
      <w:r w:rsidR="00EA05B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C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omponents”, Uwe Lohse, Xerion Berlin Laboratories</w:t>
      </w:r>
    </w:p>
    <w:p w14:paraId="633DF6AA" w14:textId="77777777" w:rsidR="007C7A0A" w:rsidRDefault="007E7FB1" w:rsidP="007C7A0A">
      <w:pPr>
        <w:pStyle w:val="Listenabsatz"/>
        <w:numPr>
          <w:ilvl w:val="0"/>
          <w:numId w:val="1"/>
        </w:num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“The </w:t>
      </w:r>
      <w:r w:rsidR="00EA05B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Hourly Rate D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ilemma</w:t>
      </w:r>
      <w:r w:rsidR="00EA05B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 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– Correct </w:t>
      </w:r>
      <w:r w:rsidR="00EA05B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C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alculation of AM </w:t>
      </w:r>
      <w:r w:rsidR="00EA05B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P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rinting </w:t>
      </w:r>
      <w:r w:rsidR="00EA05B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J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obs”, Claus Hornig, Claho</w:t>
      </w:r>
    </w:p>
    <w:p w14:paraId="668B1AE1" w14:textId="77777777" w:rsidR="007C7A0A" w:rsidRDefault="007C7A0A" w:rsidP="007C7A0A">
      <w:pPr>
        <w:spacing w:line="360" w:lineRule="auto"/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</w:pPr>
    </w:p>
    <w:p w14:paraId="04B46020" w14:textId="77777777" w:rsidR="007C7A0A" w:rsidRDefault="007C7A0A" w:rsidP="007C7A0A">
      <w:pPr>
        <w:spacing w:line="360" w:lineRule="auto"/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</w:pPr>
    </w:p>
    <w:p w14:paraId="1D1FEE66" w14:textId="0193230D" w:rsidR="007E7FB1" w:rsidRDefault="007E7FB1" w:rsidP="007C7A0A">
      <w:pPr>
        <w:spacing w:line="360" w:lineRule="auto"/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</w:pPr>
      <w:r w:rsidRPr="007C7A0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>C</w:t>
      </w:r>
      <w:r w:rsidR="007C7A0A" w:rsidRPr="007C7A0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>aptions</w:t>
      </w:r>
    </w:p>
    <w:p w14:paraId="531F516A" w14:textId="77777777" w:rsidR="00710749" w:rsidRDefault="00710749" w:rsidP="007C7A0A">
      <w:pPr>
        <w:spacing w:line="360" w:lineRule="auto"/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</w:pPr>
    </w:p>
    <w:p w14:paraId="5EBC20DB" w14:textId="72455476" w:rsidR="00710749" w:rsidRPr="007C7A0A" w:rsidRDefault="00710749" w:rsidP="007C7A0A">
      <w:p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  <w:r>
        <w:rPr>
          <w:rFonts w:ascii="Courier New" w:hAnsi="Courier New" w:cs="Courier New"/>
          <w:noProof/>
          <w:color w:val="000000" w:themeColor="text1"/>
          <w:sz w:val="20"/>
          <w:szCs w:val="20"/>
          <w14:ligatures w14:val="standardContextual"/>
        </w:rPr>
        <w:drawing>
          <wp:inline distT="0" distB="0" distL="0" distR="0" wp14:anchorId="68C62A13" wp14:editId="15491ACF">
            <wp:extent cx="1800000" cy="1800000"/>
            <wp:effectExtent l="0" t="0" r="3810" b="3810"/>
            <wp:docPr id="285511331" name="Grafik 1" descr="Ein Bild, das Text, Screenshot, Grü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511331" name="Grafik 1" descr="Ein Bild, das Text, Screenshot, Grün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4C6E5" w14:textId="77777777" w:rsidR="007E7FB1" w:rsidRPr="000E6119" w:rsidRDefault="007E7FB1" w:rsidP="007C7A0A">
      <w:pPr>
        <w:spacing w:line="360" w:lineRule="auto"/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</w:pPr>
      <w:r w:rsidRPr="000E611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>vdwf_praxisforum_additive_produktion_2024.jpg</w:t>
      </w:r>
    </w:p>
    <w:p w14:paraId="279F2120" w14:textId="77777777" w:rsidR="007E7FB1" w:rsidRPr="000E6119" w:rsidRDefault="007E7FB1" w:rsidP="007C7A0A">
      <w:p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The VDWF practical </w:t>
      </w:r>
      <w:r w:rsidRPr="00BA2274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forum “Additive Manufacturing”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 will take place on June 27th and 28th at GF Machining Solutions in Schorndorf.</w:t>
      </w:r>
    </w:p>
    <w:p w14:paraId="1EC68B9D" w14:textId="77777777" w:rsidR="007E7FB1" w:rsidRPr="000E6119" w:rsidRDefault="007E7FB1" w:rsidP="007C7A0A">
      <w:p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(Image: VDWF)</w:t>
      </w:r>
    </w:p>
    <w:p w14:paraId="6214B034" w14:textId="77777777" w:rsidR="00710749" w:rsidRDefault="00710749" w:rsidP="007C7A0A">
      <w:p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</w:p>
    <w:p w14:paraId="1DDA9151" w14:textId="77777777" w:rsidR="00710749" w:rsidRPr="000E6119" w:rsidRDefault="00710749" w:rsidP="007C7A0A">
      <w:p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</w:p>
    <w:p w14:paraId="2D24D215" w14:textId="4550C043" w:rsidR="007E7FB1" w:rsidRPr="000E6119" w:rsidRDefault="00710749" w:rsidP="007C7A0A">
      <w:p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  <w:r>
        <w:rPr>
          <w:rFonts w:ascii="Courier New" w:hAnsi="Courier New" w:cs="Courier New"/>
          <w:noProof/>
          <w:color w:val="000000" w:themeColor="text1"/>
          <w:sz w:val="20"/>
          <w:szCs w:val="20"/>
          <w14:ligatures w14:val="standardContextual"/>
        </w:rPr>
        <w:lastRenderedPageBreak/>
        <w:drawing>
          <wp:inline distT="0" distB="0" distL="0" distR="0" wp14:anchorId="45EC9618" wp14:editId="2046E2B3">
            <wp:extent cx="1800000" cy="1200000"/>
            <wp:effectExtent l="0" t="0" r="3810" b="0"/>
            <wp:docPr id="532056693" name="Grafik 1" descr="Ein Bild, das Kleidung, Menschliches Gesicht, Person, Shi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056693" name="Grafik 1" descr="Ein Bild, das Kleidung, Menschliches Gesicht, Person, Shir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7FB1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 </w:t>
      </w:r>
    </w:p>
    <w:p w14:paraId="789C3B4E" w14:textId="77777777" w:rsidR="007E7FB1" w:rsidRPr="000E6119" w:rsidRDefault="007E7FB1" w:rsidP="007C7A0A">
      <w:pPr>
        <w:spacing w:line="360" w:lineRule="auto"/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</w:pPr>
      <w:r w:rsidRPr="000E611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>M42_6418.jpg</w:t>
      </w:r>
    </w:p>
    <w:p w14:paraId="1C9C0AB6" w14:textId="62178D1F" w:rsidR="007E7FB1" w:rsidRPr="000E6119" w:rsidRDefault="007E7FB1" w:rsidP="007C7A0A">
      <w:p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Prof. Stefan Roth </w:t>
      </w:r>
      <w:r w:rsidR="00D52CE8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and Prof. Julian Polte will jointly 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lead the VDWF “Additive Manufacturing”</w:t>
      </w:r>
      <w:r w:rsidR="00D52CE8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 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working group.</w:t>
      </w:r>
    </w:p>
    <w:p w14:paraId="2953A6D5" w14:textId="77777777" w:rsidR="007E7FB1" w:rsidRPr="000E6119" w:rsidRDefault="007E7FB1" w:rsidP="007C7A0A">
      <w:p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(Image: VDWF)</w:t>
      </w:r>
    </w:p>
    <w:p w14:paraId="0934147F" w14:textId="77777777" w:rsidR="007E7FB1" w:rsidRPr="000E6119" w:rsidRDefault="007E7FB1" w:rsidP="007C7A0A">
      <w:p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</w:p>
    <w:p w14:paraId="2E02FAD2" w14:textId="77777777" w:rsidR="007E7FB1" w:rsidRPr="000E6119" w:rsidRDefault="007E7FB1" w:rsidP="007C7A0A">
      <w:p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</w:p>
    <w:p w14:paraId="435D03FC" w14:textId="4F4BC742" w:rsidR="007E7FB1" w:rsidRPr="000E6119" w:rsidRDefault="00710749" w:rsidP="007C7A0A">
      <w:p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  <w:r>
        <w:rPr>
          <w:rFonts w:ascii="Courier New" w:hAnsi="Courier New" w:cs="Courier New"/>
          <w:noProof/>
          <w:color w:val="000000" w:themeColor="text1"/>
          <w:sz w:val="20"/>
          <w:szCs w:val="20"/>
          <w14:ligatures w14:val="standardContextual"/>
        </w:rPr>
        <w:drawing>
          <wp:inline distT="0" distB="0" distL="0" distR="0" wp14:anchorId="2928122F" wp14:editId="014E5B70">
            <wp:extent cx="1799861" cy="1200000"/>
            <wp:effectExtent l="0" t="0" r="3810" b="0"/>
            <wp:docPr id="117645572" name="Grafik 1" descr="Ein Bild, das Kleidung, Anzug, Person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45572" name="Grafik 1" descr="Ein Bild, das Kleidung, Anzug, Person, Man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861" cy="1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7FB1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 </w:t>
      </w:r>
    </w:p>
    <w:p w14:paraId="626EAF24" w14:textId="77777777" w:rsidR="007E7FB1" w:rsidRPr="000E6119" w:rsidRDefault="007E7FB1" w:rsidP="007C7A0A">
      <w:pPr>
        <w:spacing w:line="360" w:lineRule="auto"/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</w:pPr>
      <w:r w:rsidRPr="000E611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>M42_6418.jpg</w:t>
      </w:r>
    </w:p>
    <w:p w14:paraId="4B41D4B0" w14:textId="6EC89CC3" w:rsidR="007E7FB1" w:rsidRPr="000E6119" w:rsidRDefault="007E7FB1" w:rsidP="007C7A0A">
      <w:p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Prof. Julian Polte </w:t>
      </w:r>
      <w:r w:rsidR="00B751FB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and Prof. Stef</w:t>
      </w:r>
      <w:r w:rsidR="000F07FC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an</w:t>
      </w:r>
      <w:r w:rsidR="00B751FB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 Roth jointly 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head the VDWF “Additive Manufacturing” working group.</w:t>
      </w:r>
    </w:p>
    <w:p w14:paraId="37895142" w14:textId="77777777" w:rsidR="007E7FB1" w:rsidRPr="000E6119" w:rsidRDefault="007E7FB1" w:rsidP="007C7A0A">
      <w:p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(Image: VDWF)</w:t>
      </w:r>
    </w:p>
    <w:p w14:paraId="3D2E84B1" w14:textId="77777777" w:rsidR="007E7FB1" w:rsidRDefault="007E7FB1" w:rsidP="007C7A0A">
      <w:p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</w:p>
    <w:p w14:paraId="6DD67D33" w14:textId="77777777" w:rsidR="00710749" w:rsidRPr="000E6119" w:rsidRDefault="00710749" w:rsidP="007C7A0A">
      <w:p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</w:p>
    <w:p w14:paraId="3CA55D35" w14:textId="6956B406" w:rsidR="007E7FB1" w:rsidRPr="000E6119" w:rsidRDefault="00710749" w:rsidP="007C7A0A">
      <w:p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  <w:r>
        <w:rPr>
          <w:rFonts w:ascii="Courier New" w:hAnsi="Courier New" w:cs="Courier New"/>
          <w:noProof/>
          <w:color w:val="000000" w:themeColor="text1"/>
          <w:sz w:val="20"/>
          <w:szCs w:val="20"/>
          <w14:ligatures w14:val="standardContextual"/>
        </w:rPr>
        <w:drawing>
          <wp:inline distT="0" distB="0" distL="0" distR="0" wp14:anchorId="3E453421" wp14:editId="7FEDA9AE">
            <wp:extent cx="1800000" cy="1200000"/>
            <wp:effectExtent l="0" t="0" r="3810" b="0"/>
            <wp:docPr id="1972759169" name="Grafik 1" descr="Ein Bild, das Kleidung, Person, Gebäude, Grupp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2759169" name="Grafik 1" descr="Ein Bild, das Kleidung, Person, Gebäude, Gruppe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7FB1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 </w:t>
      </w:r>
    </w:p>
    <w:p w14:paraId="2EF58B1A" w14:textId="77777777" w:rsidR="007E7FB1" w:rsidRPr="000E6119" w:rsidRDefault="007E7FB1" w:rsidP="007C7A0A">
      <w:pPr>
        <w:spacing w:line="360" w:lineRule="auto"/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</w:pPr>
      <w:r w:rsidRPr="000E611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>M42_1407.jpg</w:t>
      </w:r>
    </w:p>
    <w:p w14:paraId="1CE63DEA" w14:textId="556C22BB" w:rsidR="007E7FB1" w:rsidRPr="000E6119" w:rsidRDefault="002826E2" w:rsidP="007C7A0A">
      <w:p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P</w:t>
      </w:r>
      <w:r w:rsidR="007E7FB1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articipants of last year's VDWF </w:t>
      </w:r>
      <w:r w:rsidR="007E7FB1" w:rsidRPr="002C0BB6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practical forum </w:t>
      </w:r>
      <w:r w:rsidR="002C0BB6" w:rsidRPr="002C0BB6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“A</w:t>
      </w:r>
      <w:r w:rsidR="007E7FB1" w:rsidRPr="002C0BB6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dditive </w:t>
      </w:r>
      <w:r w:rsidR="002C0BB6" w:rsidRPr="002C0BB6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Ma</w:t>
      </w:r>
      <w:r w:rsidR="007E7FB1" w:rsidRPr="002C0BB6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nufacturing</w:t>
      </w:r>
      <w:r w:rsidR="002C0BB6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”</w:t>
      </w:r>
      <w:r w:rsidR="007E7FB1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 </w:t>
      </w:r>
      <w:r w:rsidR="006D0D7D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are </w:t>
      </w:r>
      <w:r w:rsidR="007E7FB1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visiting the Gefertec workshop</w:t>
      </w:r>
      <w:r w:rsidR="006D0D7D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.</w:t>
      </w:r>
    </w:p>
    <w:p w14:paraId="6151969B" w14:textId="120B9FF0" w:rsidR="00710749" w:rsidRPr="000E6119" w:rsidRDefault="007E7FB1" w:rsidP="007C7A0A">
      <w:p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(Image: VDWF)</w:t>
      </w:r>
    </w:p>
    <w:p w14:paraId="7FD85272" w14:textId="630375AE" w:rsidR="007E7FB1" w:rsidRDefault="007E7FB1" w:rsidP="007C7A0A">
      <w:pPr>
        <w:spacing w:line="360" w:lineRule="auto"/>
        <w:rPr>
          <w:rFonts w:ascii="Courier New" w:hAnsi="Courier New" w:cs="Courier New"/>
          <w:noProof/>
          <w:color w:val="000000" w:themeColor="text1"/>
          <w:sz w:val="20"/>
          <w:szCs w:val="20"/>
          <w14:ligatures w14:val="standardContextual"/>
        </w:rPr>
      </w:pPr>
    </w:p>
    <w:p w14:paraId="56C06BA6" w14:textId="77777777" w:rsidR="00710749" w:rsidRDefault="00710749" w:rsidP="007C7A0A">
      <w:pPr>
        <w:spacing w:line="360" w:lineRule="auto"/>
        <w:rPr>
          <w:rFonts w:ascii="Courier New" w:hAnsi="Courier New" w:cs="Courier New"/>
          <w:noProof/>
          <w:color w:val="000000" w:themeColor="text1"/>
          <w:sz w:val="20"/>
          <w:szCs w:val="20"/>
          <w14:ligatures w14:val="standardContextual"/>
        </w:rPr>
      </w:pPr>
    </w:p>
    <w:p w14:paraId="769CE91F" w14:textId="7CA84FB3" w:rsidR="00710749" w:rsidRPr="000E6119" w:rsidRDefault="00710749" w:rsidP="007C7A0A">
      <w:p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  <w:r>
        <w:rPr>
          <w:rFonts w:ascii="Courier New" w:hAnsi="Courier New" w:cs="Courier New"/>
          <w:noProof/>
          <w:color w:val="000000" w:themeColor="text1"/>
          <w:sz w:val="20"/>
          <w:szCs w:val="20"/>
          <w14:ligatures w14:val="standardContextual"/>
        </w:rPr>
        <w:lastRenderedPageBreak/>
        <w:drawing>
          <wp:inline distT="0" distB="0" distL="0" distR="0" wp14:anchorId="600691EB" wp14:editId="7718C301">
            <wp:extent cx="1198800" cy="1800000"/>
            <wp:effectExtent l="0" t="0" r="0" b="3810"/>
            <wp:docPr id="139357825" name="Grafik 1" descr="Ein Bild, das Mann, Kleidung, Menschliches Gesicht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357825" name="Grafik 1" descr="Ein Bild, das Mann, Kleidung, Menschliches Gesicht, Person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FEC35" w14:textId="77777777" w:rsidR="007E7FB1" w:rsidRPr="000E6119" w:rsidRDefault="007E7FB1" w:rsidP="007C7A0A">
      <w:pPr>
        <w:spacing w:line="360" w:lineRule="auto"/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</w:pPr>
      <w:r w:rsidRPr="000E611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>M41_0841.jpg</w:t>
      </w:r>
    </w:p>
    <w:p w14:paraId="31756C6B" w14:textId="12DD8502" w:rsidR="007E7FB1" w:rsidRPr="000E6119" w:rsidRDefault="002826E2" w:rsidP="007C7A0A">
      <w:p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Legendary </w:t>
      </w:r>
      <w:r w:rsidR="007E7FB1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Referee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 </w:t>
      </w:r>
      <w:r w:rsidR="007E7FB1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Lutz Wagner will once again entertain and inform participants at the</w:t>
      </w:r>
      <w:r w:rsidR="006D0D7D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 evening’s</w:t>
      </w:r>
      <w:r w:rsidR="007E7FB1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 “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Toolmaking Meet-Up</w:t>
      </w:r>
      <w:r w:rsidR="007E7FB1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” with his keynote speech </w:t>
      </w:r>
      <w:r w:rsidR="006D0D7D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on </w:t>
      </w:r>
      <w:r w:rsidR="007E7FB1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“Decision 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Ma</w:t>
      </w:r>
      <w:r w:rsidR="007E7FB1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king in 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S</w:t>
      </w:r>
      <w:r w:rsidR="007E7FB1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tressful 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S</w:t>
      </w:r>
      <w:r w:rsidR="007E7FB1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ituations”.</w:t>
      </w:r>
    </w:p>
    <w:p w14:paraId="00CD236F" w14:textId="77777777" w:rsidR="007E7FB1" w:rsidRDefault="007E7FB1" w:rsidP="007C7A0A">
      <w:p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(Image: VDWF)</w:t>
      </w:r>
    </w:p>
    <w:p w14:paraId="69AA0099" w14:textId="77777777" w:rsidR="00710749" w:rsidRPr="000E6119" w:rsidRDefault="00710749" w:rsidP="007C7A0A">
      <w:p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</w:p>
    <w:p w14:paraId="58D515A4" w14:textId="77777777" w:rsidR="007E7FB1" w:rsidRPr="000E6119" w:rsidRDefault="007E7FB1" w:rsidP="007C7A0A">
      <w:p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</w:p>
    <w:p w14:paraId="41F6CD65" w14:textId="56682CF3" w:rsidR="007E7FB1" w:rsidRPr="000E6119" w:rsidRDefault="00710749" w:rsidP="007C7A0A">
      <w:p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  <w:r>
        <w:rPr>
          <w:rFonts w:ascii="Courier New" w:hAnsi="Courier New" w:cs="Courier New"/>
          <w:noProof/>
          <w:color w:val="000000" w:themeColor="text1"/>
          <w:sz w:val="20"/>
          <w:szCs w:val="20"/>
          <w14:ligatures w14:val="standardContextual"/>
        </w:rPr>
        <w:drawing>
          <wp:inline distT="0" distB="0" distL="0" distR="0" wp14:anchorId="759140F0" wp14:editId="60752F25">
            <wp:extent cx="1800000" cy="1200120"/>
            <wp:effectExtent l="0" t="0" r="3810" b="0"/>
            <wp:docPr id="544038873" name="Grafik 1" descr="Ein Bild, das Silber, Platin, Metall, Schmuc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038873" name="Grafik 1" descr="Ein Bild, das Silber, Platin, Metall, Schmuck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0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267BF" w14:textId="77777777" w:rsidR="007E7FB1" w:rsidRPr="000E6119" w:rsidRDefault="007E7FB1" w:rsidP="007C7A0A">
      <w:pPr>
        <w:spacing w:line="360" w:lineRule="auto"/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</w:pPr>
      <w:r w:rsidRPr="000E611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>M42_0912.jpg</w:t>
      </w:r>
    </w:p>
    <w:p w14:paraId="0CC2E2E1" w14:textId="77777777" w:rsidR="007E7FB1" w:rsidRPr="000E6119" w:rsidRDefault="007E7FB1" w:rsidP="007C7A0A">
      <w:p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3D printing in tool and mold making: sample application of a contour-tempered tool insert</w:t>
      </w:r>
    </w:p>
    <w:p w14:paraId="70B95D15" w14:textId="53F6C7B3" w:rsidR="007E7FB1" w:rsidRDefault="007E7FB1" w:rsidP="007C7A0A">
      <w:p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(Image: VDWF)</w:t>
      </w:r>
    </w:p>
    <w:p w14:paraId="25748401" w14:textId="77777777" w:rsidR="00710749" w:rsidRDefault="00710749" w:rsidP="007C7A0A">
      <w:p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</w:p>
    <w:p w14:paraId="6BE44AD4" w14:textId="77777777" w:rsidR="00710749" w:rsidRPr="000E6119" w:rsidRDefault="00710749" w:rsidP="007C7A0A">
      <w:p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</w:p>
    <w:p w14:paraId="1234D369" w14:textId="301797A2" w:rsidR="007E7FB1" w:rsidRPr="000E6119" w:rsidRDefault="00710749" w:rsidP="007C7A0A">
      <w:p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  <w:r>
        <w:rPr>
          <w:rFonts w:ascii="Courier New" w:hAnsi="Courier New" w:cs="Courier New"/>
          <w:noProof/>
          <w:color w:val="000000" w:themeColor="text1"/>
          <w:sz w:val="20"/>
          <w:szCs w:val="20"/>
          <w14:ligatures w14:val="standardContextual"/>
        </w:rPr>
        <w:drawing>
          <wp:inline distT="0" distB="0" distL="0" distR="0" wp14:anchorId="1420FBFE" wp14:editId="50700674">
            <wp:extent cx="1800000" cy="1200000"/>
            <wp:effectExtent l="0" t="0" r="3810" b="0"/>
            <wp:docPr id="2006539824" name="Grafik 1" descr="Ein Bild, das Person, Halten, Im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539824" name="Grafik 1" descr="Ein Bild, das Person, Halten, Im Haus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7FB1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 </w:t>
      </w:r>
    </w:p>
    <w:p w14:paraId="0F9F2276" w14:textId="77777777" w:rsidR="007E7FB1" w:rsidRPr="000E6119" w:rsidRDefault="007E7FB1" w:rsidP="007C7A0A">
      <w:pPr>
        <w:spacing w:line="360" w:lineRule="auto"/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</w:pPr>
      <w:r w:rsidRPr="000E611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>M42_1824.jpg</w:t>
      </w:r>
    </w:p>
    <w:p w14:paraId="66F9CEFF" w14:textId="77777777" w:rsidR="007E7FB1" w:rsidRPr="000E6119" w:rsidRDefault="007E7FB1" w:rsidP="007C7A0A">
      <w:p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Sample of an additively manufactured high-performance cooling system for tool and mold making</w:t>
      </w:r>
    </w:p>
    <w:p w14:paraId="05F4ABD0" w14:textId="0FB8935D" w:rsidR="007E7FB1" w:rsidRPr="000E6119" w:rsidRDefault="007E7FB1" w:rsidP="007C7A0A">
      <w:p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(Image: VDWF)</w:t>
      </w:r>
    </w:p>
    <w:p w14:paraId="166FF56D" w14:textId="2CD81636" w:rsidR="007E7FB1" w:rsidRPr="000E6119" w:rsidRDefault="00172DBB" w:rsidP="007C7A0A">
      <w:p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  <w:r>
        <w:rPr>
          <w:rFonts w:ascii="Courier New" w:hAnsi="Courier New" w:cs="Courier New"/>
          <w:noProof/>
          <w:color w:val="000000" w:themeColor="text1"/>
          <w:sz w:val="20"/>
          <w:szCs w:val="20"/>
          <w14:ligatures w14:val="standardContextual"/>
        </w:rPr>
        <w:lastRenderedPageBreak/>
        <w:drawing>
          <wp:inline distT="0" distB="0" distL="0" distR="0" wp14:anchorId="78D8E244" wp14:editId="336D43F0">
            <wp:extent cx="1800000" cy="1200000"/>
            <wp:effectExtent l="0" t="0" r="3810" b="0"/>
            <wp:docPr id="1677873254" name="Grafik 1" descr="Ein Bild, das Würfel, Boden, Im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873254" name="Grafik 1" descr="Ein Bild, das Würfel, Boden, Im Haus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7FB1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 </w:t>
      </w:r>
    </w:p>
    <w:p w14:paraId="6027062D" w14:textId="77777777" w:rsidR="007E7FB1" w:rsidRPr="000E6119" w:rsidRDefault="007E7FB1" w:rsidP="007C7A0A">
      <w:pPr>
        <w:spacing w:line="360" w:lineRule="auto"/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</w:pPr>
      <w:r w:rsidRPr="000E611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>M42_6381.jpg</w:t>
      </w:r>
    </w:p>
    <w:p w14:paraId="5424D34C" w14:textId="6CFA932A" w:rsidR="007E7FB1" w:rsidRPr="000E6119" w:rsidRDefault="002826E2" w:rsidP="007C7A0A">
      <w:p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Some</w:t>
      </w:r>
      <w:r w:rsidR="007E7FB1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 possibilities of 3D</w:t>
      </w:r>
      <w:r w:rsidR="00C55291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-</w:t>
      </w:r>
      <w:r w:rsidR="007E7FB1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printed lightweight structures</w:t>
      </w:r>
    </w:p>
    <w:p w14:paraId="23CAFA7B" w14:textId="77777777" w:rsidR="007E7FB1" w:rsidRDefault="007E7FB1" w:rsidP="007C7A0A">
      <w:p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(Image: VDWF)</w:t>
      </w:r>
    </w:p>
    <w:p w14:paraId="17913E66" w14:textId="77777777" w:rsidR="00172DBB" w:rsidRPr="000E6119" w:rsidRDefault="00172DBB" w:rsidP="007C7A0A">
      <w:p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</w:p>
    <w:p w14:paraId="10756E06" w14:textId="77777777" w:rsidR="007E7FB1" w:rsidRPr="000E6119" w:rsidRDefault="007E7FB1" w:rsidP="007C7A0A">
      <w:p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</w:p>
    <w:p w14:paraId="040AA577" w14:textId="7553447E" w:rsidR="007E7FB1" w:rsidRPr="000E6119" w:rsidRDefault="00172DBB" w:rsidP="007C7A0A">
      <w:p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  <w:r>
        <w:rPr>
          <w:rFonts w:ascii="Courier New" w:hAnsi="Courier New" w:cs="Courier New"/>
          <w:noProof/>
          <w:color w:val="000000" w:themeColor="text1"/>
          <w:sz w:val="20"/>
          <w:szCs w:val="20"/>
          <w14:ligatures w14:val="standardContextual"/>
        </w:rPr>
        <w:drawing>
          <wp:inline distT="0" distB="0" distL="0" distR="0" wp14:anchorId="16778D49" wp14:editId="0373F893">
            <wp:extent cx="1198800" cy="1800000"/>
            <wp:effectExtent l="0" t="0" r="0" b="3810"/>
            <wp:docPr id="688021603" name="Grafik 1" descr="Ein Bild, das Schloss, Im Haus enthält.&#10;&#10;Automatisch generierte Beschreibung mit mittlerer Zuverlässigk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021603" name="Grafik 1" descr="Ein Bild, das Schloss, Im Haus enthält.&#10;&#10;Automatisch generierte Beschreibung mit mittlerer Zuverlässigkei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7FB1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 </w:t>
      </w:r>
    </w:p>
    <w:p w14:paraId="277A6C12" w14:textId="77777777" w:rsidR="007E7FB1" w:rsidRPr="000E6119" w:rsidRDefault="007E7FB1" w:rsidP="007C7A0A">
      <w:pPr>
        <w:spacing w:line="360" w:lineRule="auto"/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</w:pPr>
      <w:r w:rsidRPr="000E611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>M42_6448.jpg</w:t>
      </w:r>
    </w:p>
    <w:p w14:paraId="1E90BDF7" w14:textId="757DDD9F" w:rsidR="007E7FB1" w:rsidRPr="000E6119" w:rsidRDefault="007E7FB1" w:rsidP="007C7A0A">
      <w:p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3D</w:t>
      </w:r>
      <w:r w:rsidR="00C55291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-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printing in tool and mold makin</w:t>
      </w:r>
      <w:r w:rsidR="00EC79E2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g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: sample application of a contour-tempered tool insert</w:t>
      </w:r>
    </w:p>
    <w:p w14:paraId="31D474E3" w14:textId="77777777" w:rsidR="007E7FB1" w:rsidRPr="000E6119" w:rsidRDefault="007E7FB1" w:rsidP="007C7A0A">
      <w:p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(Image: VDWF)</w:t>
      </w:r>
    </w:p>
    <w:p w14:paraId="3E94FF3B" w14:textId="77777777" w:rsidR="007E7FB1" w:rsidRPr="000E6119" w:rsidRDefault="007E7FB1" w:rsidP="007C7A0A">
      <w:p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</w:p>
    <w:p w14:paraId="7510614F" w14:textId="77777777" w:rsidR="007E7FB1" w:rsidRPr="000E6119" w:rsidRDefault="007E7FB1" w:rsidP="007C7A0A">
      <w:p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</w:p>
    <w:p w14:paraId="46BCA26E" w14:textId="272CD1F4" w:rsidR="007E7FB1" w:rsidRPr="000E6119" w:rsidRDefault="007E7FB1" w:rsidP="007C7A0A">
      <w:pPr>
        <w:spacing w:line="36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</w:pP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High-resolution images can be found in the </w:t>
      </w:r>
      <w:r w:rsidR="000E6119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P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>ress</w:t>
      </w:r>
      <w:r w:rsidR="002826E2"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 section</w:t>
      </w:r>
      <w:r w:rsidRPr="000E6119">
        <w:rPr>
          <w:rFonts w:ascii="Courier New" w:eastAsia="Times New Roman" w:hAnsi="Courier New" w:cs="Courier New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 of the VDWF website (www.vdwf.de/service/presse-vdwf).</w:t>
      </w:r>
    </w:p>
    <w:sectPr w:rsidR="007E7FB1" w:rsidRPr="000E6119" w:rsidSect="00FA6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50899"/>
    <w:multiLevelType w:val="hybridMultilevel"/>
    <w:tmpl w:val="FF76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397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FB1"/>
    <w:rsid w:val="00070CFB"/>
    <w:rsid w:val="000E6119"/>
    <w:rsid w:val="000F07FC"/>
    <w:rsid w:val="000F3AF6"/>
    <w:rsid w:val="00102D23"/>
    <w:rsid w:val="001514E8"/>
    <w:rsid w:val="00172DBB"/>
    <w:rsid w:val="00275987"/>
    <w:rsid w:val="002826E2"/>
    <w:rsid w:val="00290097"/>
    <w:rsid w:val="002C0BB6"/>
    <w:rsid w:val="002D43CC"/>
    <w:rsid w:val="003B09F4"/>
    <w:rsid w:val="005434A1"/>
    <w:rsid w:val="00595E24"/>
    <w:rsid w:val="005A67D3"/>
    <w:rsid w:val="006250BE"/>
    <w:rsid w:val="006877B7"/>
    <w:rsid w:val="006B56C1"/>
    <w:rsid w:val="006D0D7D"/>
    <w:rsid w:val="00710749"/>
    <w:rsid w:val="007773E8"/>
    <w:rsid w:val="00797731"/>
    <w:rsid w:val="007C7A0A"/>
    <w:rsid w:val="007E7FB1"/>
    <w:rsid w:val="008C5224"/>
    <w:rsid w:val="008F670B"/>
    <w:rsid w:val="009A3C6E"/>
    <w:rsid w:val="009B65C2"/>
    <w:rsid w:val="00A257E1"/>
    <w:rsid w:val="00B751FB"/>
    <w:rsid w:val="00BA2274"/>
    <w:rsid w:val="00BA3A4C"/>
    <w:rsid w:val="00C55291"/>
    <w:rsid w:val="00C5647C"/>
    <w:rsid w:val="00C858F6"/>
    <w:rsid w:val="00D52CE8"/>
    <w:rsid w:val="00DD0552"/>
    <w:rsid w:val="00E47757"/>
    <w:rsid w:val="00E73A6E"/>
    <w:rsid w:val="00EA05B2"/>
    <w:rsid w:val="00EC79E2"/>
    <w:rsid w:val="00FA636D"/>
    <w:rsid w:val="00FC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C601"/>
  <w14:defaultImageDpi w14:val="32767"/>
  <w15:chartTrackingRefBased/>
  <w15:docId w15:val="{E5A29BEE-4C8E-3F4C-B084-57B0AA03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7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799</Words>
  <Characters>5040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Martin</dc:creator>
  <cp:keywords/>
  <dc:description/>
  <cp:lastModifiedBy>Fabienne Brandt</cp:lastModifiedBy>
  <cp:revision>39</cp:revision>
  <dcterms:created xsi:type="dcterms:W3CDTF">2024-04-09T11:08:00Z</dcterms:created>
  <dcterms:modified xsi:type="dcterms:W3CDTF">2024-04-12T10:37:00Z</dcterms:modified>
</cp:coreProperties>
</file>