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6557B" w14:textId="77777777" w:rsidR="00FA6F70" w:rsidRPr="00645DD4" w:rsidRDefault="006F40DA" w:rsidP="00645DD4">
      <w:pPr>
        <w:spacing w:line="360" w:lineRule="auto"/>
        <w:contextualSpacing/>
        <w:rPr>
          <w:rFonts w:ascii="Courier New" w:hAnsi="Courier New" w:cs="Courier New"/>
          <w:b/>
          <w:bCs/>
          <w:sz w:val="40"/>
          <w:szCs w:val="40"/>
        </w:rPr>
      </w:pPr>
      <w:r w:rsidRPr="00645DD4">
        <w:rPr>
          <w:rFonts w:ascii="Courier New" w:hAnsi="Courier New" w:cs="Courier New"/>
          <w:b/>
          <w:bCs/>
          <w:sz w:val="40"/>
          <w:szCs w:val="40"/>
        </w:rPr>
        <w:t xml:space="preserve">Netzwerktreffen der Kunststoff-Professoren: </w:t>
      </w:r>
      <w:r w:rsidR="005E018E">
        <w:rPr>
          <w:rFonts w:ascii="Courier New" w:hAnsi="Courier New" w:cs="Courier New"/>
          <w:b/>
          <w:bCs/>
          <w:sz w:val="40"/>
          <w:szCs w:val="40"/>
        </w:rPr>
        <w:t>Die</w:t>
      </w:r>
      <w:r w:rsidRPr="00645DD4">
        <w:rPr>
          <w:rFonts w:ascii="Courier New" w:hAnsi="Courier New" w:cs="Courier New"/>
          <w:b/>
          <w:bCs/>
          <w:sz w:val="40"/>
          <w:szCs w:val="40"/>
        </w:rPr>
        <w:t xml:space="preserve"> Reaktion </w:t>
      </w:r>
      <w:r w:rsidR="005E018E">
        <w:rPr>
          <w:rFonts w:ascii="Courier New" w:hAnsi="Courier New" w:cs="Courier New"/>
          <w:b/>
          <w:bCs/>
          <w:sz w:val="40"/>
          <w:szCs w:val="40"/>
        </w:rPr>
        <w:t>anstoßen</w:t>
      </w:r>
    </w:p>
    <w:p w14:paraId="0F5A3331" w14:textId="77777777" w:rsidR="00FA6F70" w:rsidRDefault="00FA6F70" w:rsidP="00645DD4">
      <w:pPr>
        <w:spacing w:line="360" w:lineRule="auto"/>
        <w:contextualSpacing/>
        <w:rPr>
          <w:rFonts w:ascii="Courier New" w:hAnsi="Courier New" w:cs="Courier New"/>
          <w:sz w:val="20"/>
          <w:szCs w:val="20"/>
        </w:rPr>
      </w:pPr>
    </w:p>
    <w:p w14:paraId="126A9AAC" w14:textId="77777777" w:rsidR="00645DD4" w:rsidRDefault="00645DD4" w:rsidP="00645DD4">
      <w:pPr>
        <w:spacing w:line="360" w:lineRule="auto"/>
        <w:contextualSpacing/>
        <w:rPr>
          <w:rFonts w:ascii="Courier New" w:hAnsi="Courier New" w:cs="Courier New"/>
          <w:sz w:val="20"/>
          <w:szCs w:val="20"/>
        </w:rPr>
      </w:pPr>
    </w:p>
    <w:p w14:paraId="1EBC70FC" w14:textId="77777777" w:rsidR="00645DD4" w:rsidRPr="00645DD4" w:rsidRDefault="00645DD4" w:rsidP="00645DD4">
      <w:pPr>
        <w:spacing w:line="360" w:lineRule="auto"/>
        <w:contextualSpacing/>
        <w:rPr>
          <w:rFonts w:ascii="Courier New" w:hAnsi="Courier New" w:cs="Courier New"/>
          <w:sz w:val="20"/>
          <w:szCs w:val="20"/>
        </w:rPr>
      </w:pPr>
    </w:p>
    <w:p w14:paraId="4A71A5B2" w14:textId="2286E4D2" w:rsidR="00645DD4" w:rsidRDefault="00DF48B4" w:rsidP="00645DD4">
      <w:pPr>
        <w:spacing w:line="360" w:lineRule="auto"/>
        <w:contextualSpacing/>
        <w:rPr>
          <w:rFonts w:ascii="Courier New" w:hAnsi="Courier New" w:cs="Courier New"/>
          <w:sz w:val="20"/>
          <w:szCs w:val="20"/>
        </w:rPr>
      </w:pPr>
      <w:r w:rsidRPr="00DF48B4">
        <w:rPr>
          <w:rFonts w:ascii="Courier New" w:hAnsi="Courier New" w:cs="Courier New"/>
          <w:b/>
          <w:bCs/>
          <w:sz w:val="20"/>
          <w:szCs w:val="20"/>
        </w:rPr>
        <w:t>Kunststofftechnik im deutschsprachigen Raum: ein anspruchsvolles, aber obgleich ihrer Relevanz oftmals zu wenig beachtetes Fachgebiet. Eine Kooperation von Professorinnen und Professoren aus den Hochschulen der angewandten Wissenschaften und Fachhochschulen des Metiers will das nun ändern. Mit einem zweitägigen Netzwerktreffen wurde Mitte September am KIMW in Lüdenscheid dazu der Anfang gemacht.</w:t>
      </w:r>
    </w:p>
    <w:p w14:paraId="04EE84FE" w14:textId="77777777" w:rsidR="005A39A0" w:rsidRDefault="005A39A0" w:rsidP="00645DD4">
      <w:pPr>
        <w:spacing w:line="360" w:lineRule="auto"/>
        <w:contextualSpacing/>
        <w:rPr>
          <w:rFonts w:ascii="Courier New" w:hAnsi="Courier New" w:cs="Courier New"/>
          <w:sz w:val="20"/>
          <w:szCs w:val="20"/>
        </w:rPr>
      </w:pPr>
    </w:p>
    <w:p w14:paraId="7B0C127A" w14:textId="73CA503E" w:rsidR="00227380" w:rsidRDefault="00DF48B4" w:rsidP="00645DD4">
      <w:pPr>
        <w:spacing w:line="360" w:lineRule="auto"/>
        <w:contextualSpacing/>
        <w:rPr>
          <w:rFonts w:ascii="Courier New" w:hAnsi="Courier New" w:cs="Courier New"/>
          <w:sz w:val="20"/>
          <w:szCs w:val="20"/>
        </w:rPr>
      </w:pPr>
      <w:r>
        <w:rPr>
          <w:rFonts w:ascii="Courier New" w:hAnsi="Courier New" w:cs="Courier New"/>
          <w:sz w:val="20"/>
          <w:szCs w:val="20"/>
        </w:rPr>
        <w:t>„</w:t>
      </w:r>
      <w:r w:rsidRPr="00DF48B4">
        <w:rPr>
          <w:rFonts w:ascii="Courier New" w:hAnsi="Courier New" w:cs="Courier New"/>
          <w:sz w:val="20"/>
          <w:szCs w:val="20"/>
        </w:rPr>
        <w:t>Wir waren uns gar nicht bewusst, wie viele Kunststoffprofessuren es in Deutschland und der DACH-Region gibt</w:t>
      </w:r>
      <w:r>
        <w:rPr>
          <w:rFonts w:ascii="Courier New" w:hAnsi="Courier New" w:cs="Courier New"/>
          <w:sz w:val="20"/>
          <w:szCs w:val="20"/>
        </w:rPr>
        <w:t>“</w:t>
      </w:r>
      <w:r w:rsidRPr="00DF48B4">
        <w:rPr>
          <w:rFonts w:ascii="Courier New" w:hAnsi="Courier New" w:cs="Courier New"/>
          <w:sz w:val="20"/>
          <w:szCs w:val="20"/>
        </w:rPr>
        <w:t xml:space="preserve">, konstatierten Prof. Stefan Roth und Prof. Thomas Seul von der Hochschule Schmalkalden gemeinsam mit ihren Kollegen von der Hochschule Osnabrück Prof. Markus </w:t>
      </w:r>
      <w:proofErr w:type="spellStart"/>
      <w:r w:rsidRPr="00DF48B4">
        <w:rPr>
          <w:rFonts w:ascii="Courier New" w:hAnsi="Courier New" w:cs="Courier New"/>
          <w:sz w:val="20"/>
          <w:szCs w:val="20"/>
        </w:rPr>
        <w:t>Susoff</w:t>
      </w:r>
      <w:proofErr w:type="spellEnd"/>
      <w:r w:rsidRPr="00DF48B4">
        <w:rPr>
          <w:rFonts w:ascii="Courier New" w:hAnsi="Courier New" w:cs="Courier New"/>
          <w:sz w:val="20"/>
          <w:szCs w:val="20"/>
        </w:rPr>
        <w:t xml:space="preserve">, Prof. Svea Petersen, Prof. Thorsten Krumpholz und Prof. Rainer </w:t>
      </w:r>
      <w:proofErr w:type="spellStart"/>
      <w:r w:rsidRPr="00DF48B4">
        <w:rPr>
          <w:rFonts w:ascii="Courier New" w:hAnsi="Courier New" w:cs="Courier New"/>
          <w:sz w:val="20"/>
          <w:szCs w:val="20"/>
        </w:rPr>
        <w:t>Bourdon</w:t>
      </w:r>
      <w:proofErr w:type="spellEnd"/>
      <w:r w:rsidRPr="00DF48B4">
        <w:rPr>
          <w:rFonts w:ascii="Courier New" w:hAnsi="Courier New" w:cs="Courier New"/>
          <w:sz w:val="20"/>
          <w:szCs w:val="20"/>
        </w:rPr>
        <w:t>. Ihre erste Recherche ergab: mindestens 45, die anschließend zum fachlichen Austausch nach Lüdenscheid eingeladen wurden.</w:t>
      </w:r>
    </w:p>
    <w:p w14:paraId="192DBD9F" w14:textId="4F149399" w:rsidR="007A4851" w:rsidRDefault="007A4851" w:rsidP="00645DD4">
      <w:pPr>
        <w:spacing w:line="360" w:lineRule="auto"/>
        <w:contextualSpacing/>
        <w:rPr>
          <w:rFonts w:ascii="Courier New" w:hAnsi="Courier New" w:cs="Courier New"/>
          <w:sz w:val="20"/>
          <w:szCs w:val="20"/>
        </w:rPr>
      </w:pPr>
    </w:p>
    <w:p w14:paraId="636F3ED4" w14:textId="77777777" w:rsidR="00395163" w:rsidRPr="00645DD4" w:rsidRDefault="00395163" w:rsidP="00645DD4">
      <w:pPr>
        <w:spacing w:line="360" w:lineRule="auto"/>
        <w:contextualSpacing/>
        <w:rPr>
          <w:rFonts w:ascii="Courier New" w:hAnsi="Courier New" w:cs="Courier New"/>
          <w:sz w:val="20"/>
          <w:szCs w:val="20"/>
        </w:rPr>
      </w:pPr>
    </w:p>
    <w:p w14:paraId="0AD03470" w14:textId="6A609DC5" w:rsidR="00FA6F70" w:rsidRPr="00645DD4" w:rsidRDefault="008C49FB" w:rsidP="00645DD4">
      <w:pPr>
        <w:spacing w:line="360" w:lineRule="auto"/>
        <w:contextualSpacing/>
        <w:rPr>
          <w:rFonts w:ascii="Courier New" w:hAnsi="Courier New" w:cs="Courier New"/>
          <w:b/>
          <w:bCs/>
          <w:sz w:val="20"/>
          <w:szCs w:val="20"/>
        </w:rPr>
      </w:pPr>
      <w:r w:rsidRPr="00645DD4">
        <w:rPr>
          <w:rFonts w:ascii="Courier New" w:hAnsi="Courier New" w:cs="Courier New"/>
          <w:b/>
          <w:bCs/>
          <w:sz w:val="20"/>
          <w:szCs w:val="20"/>
        </w:rPr>
        <w:t>Netzwerk statt One-Man-Show</w:t>
      </w:r>
    </w:p>
    <w:p w14:paraId="70785E96" w14:textId="77777777" w:rsidR="00645DD4" w:rsidRDefault="00645DD4" w:rsidP="00645DD4">
      <w:pPr>
        <w:spacing w:line="360" w:lineRule="auto"/>
        <w:contextualSpacing/>
        <w:rPr>
          <w:rFonts w:ascii="Courier New" w:hAnsi="Courier New" w:cs="Courier New"/>
          <w:sz w:val="20"/>
          <w:szCs w:val="20"/>
        </w:rPr>
      </w:pPr>
    </w:p>
    <w:p w14:paraId="6C39B83E" w14:textId="48EA201D" w:rsidR="00DF48B4" w:rsidRPr="00DF48B4" w:rsidRDefault="00DF48B4" w:rsidP="00DF48B4">
      <w:pPr>
        <w:spacing w:line="360" w:lineRule="auto"/>
        <w:contextualSpacing/>
        <w:rPr>
          <w:rFonts w:ascii="Courier New" w:hAnsi="Courier New" w:cs="Courier New"/>
          <w:sz w:val="20"/>
          <w:szCs w:val="20"/>
        </w:rPr>
      </w:pPr>
      <w:r w:rsidRPr="00DF48B4">
        <w:rPr>
          <w:rFonts w:ascii="Courier New" w:hAnsi="Courier New" w:cs="Courier New"/>
          <w:sz w:val="20"/>
          <w:szCs w:val="20"/>
        </w:rPr>
        <w:t xml:space="preserve">Eine Professur an einer Hochschule der angewandten Wissenschaften ist oft eine One-Man-Show. Insbesondere wenn man sein Fachgebiet an der Hochschule allein lehren, vertreten und auch erforschen darf. Dies trifft auch auf </w:t>
      </w:r>
      <w:r w:rsidRPr="00DF48B4">
        <w:rPr>
          <w:rFonts w:ascii="Courier New" w:hAnsi="Courier New" w:cs="Courier New"/>
          <w:sz w:val="20"/>
          <w:szCs w:val="20"/>
        </w:rPr>
        <w:lastRenderedPageBreak/>
        <w:t xml:space="preserve">die Kunststofftechnik in all ihren Facetten zu. Der Themenkomplex ist vielfältig, hoch innovativ sowie dankenswerterweise auch spannend und gesellschaftspolitisch relevant. Ein hochschulübergreifender fachlicher Austausch auf Augenhöhe ist dennoch nicht so einfach. Das zu ändern war das Ansinnen von Hochschullehrerinnen und -lehrern aus Schmalkalden und Osnabrück, die sich im September 2021 zu einer ersten Gesprächsrunde zusammenfanden. </w:t>
      </w:r>
      <w:r>
        <w:rPr>
          <w:rFonts w:ascii="Courier New" w:hAnsi="Courier New" w:cs="Courier New"/>
          <w:sz w:val="20"/>
          <w:szCs w:val="20"/>
        </w:rPr>
        <w:t>„</w:t>
      </w:r>
      <w:r w:rsidRPr="00DF48B4">
        <w:rPr>
          <w:rFonts w:ascii="Courier New" w:hAnsi="Courier New" w:cs="Courier New"/>
          <w:sz w:val="20"/>
          <w:szCs w:val="20"/>
        </w:rPr>
        <w:t>Und die Themen sind uns dabei nicht ausgegangen</w:t>
      </w:r>
      <w:r>
        <w:rPr>
          <w:rFonts w:ascii="Courier New" w:hAnsi="Courier New" w:cs="Courier New"/>
          <w:sz w:val="20"/>
          <w:szCs w:val="20"/>
        </w:rPr>
        <w:t>“</w:t>
      </w:r>
      <w:r w:rsidRPr="00DF48B4">
        <w:rPr>
          <w:rFonts w:ascii="Courier New" w:hAnsi="Courier New" w:cs="Courier New"/>
          <w:sz w:val="20"/>
          <w:szCs w:val="20"/>
        </w:rPr>
        <w:t xml:space="preserve">, erinnern sich die fünf. </w:t>
      </w:r>
    </w:p>
    <w:p w14:paraId="7D5E21AC" w14:textId="77777777" w:rsidR="00DF48B4" w:rsidRPr="00DF48B4" w:rsidRDefault="00DF48B4" w:rsidP="00DF48B4">
      <w:pPr>
        <w:spacing w:line="360" w:lineRule="auto"/>
        <w:contextualSpacing/>
        <w:rPr>
          <w:rFonts w:ascii="Courier New" w:hAnsi="Courier New" w:cs="Courier New"/>
          <w:sz w:val="20"/>
          <w:szCs w:val="20"/>
        </w:rPr>
      </w:pPr>
    </w:p>
    <w:p w14:paraId="08E6603A" w14:textId="3DCA3A96" w:rsidR="00645DD4" w:rsidRDefault="00DF48B4" w:rsidP="00DF48B4">
      <w:pPr>
        <w:spacing w:line="360" w:lineRule="auto"/>
        <w:contextualSpacing/>
        <w:rPr>
          <w:rFonts w:ascii="Courier New" w:hAnsi="Courier New" w:cs="Courier New"/>
          <w:sz w:val="20"/>
          <w:szCs w:val="20"/>
        </w:rPr>
      </w:pPr>
      <w:r w:rsidRPr="00DF48B4">
        <w:rPr>
          <w:rFonts w:ascii="Courier New" w:hAnsi="Courier New" w:cs="Courier New"/>
          <w:sz w:val="20"/>
          <w:szCs w:val="20"/>
        </w:rPr>
        <w:t>Daraus entstand die Idee, die Runde auszuweiten und eine Plattform zu schaffen, auf der Themen aus Lehre und Forschung, aber auch alle anderen Belange rund um das Studium der Kunststofftechnik diskutiert und gegenüber der Öffentlichkeit vertreten werden. Zu einem ersten Treffen im September folgten 15 Professorinnen und Professoren von Hochschulen aus ganz Deutschland und Österreich der Einladung nach Lüdenscheid, wo das Kunststoff-Institut und der VDWF als Gastgeber und Unterstützer für den passenden Rahmen der Veranstaltung sorgten – Laborführung inbegriffen.</w:t>
      </w:r>
    </w:p>
    <w:p w14:paraId="09063809" w14:textId="74B0642C" w:rsidR="007A4851" w:rsidRDefault="007A4851" w:rsidP="00645DD4">
      <w:pPr>
        <w:spacing w:line="360" w:lineRule="auto"/>
        <w:contextualSpacing/>
        <w:rPr>
          <w:rFonts w:ascii="Courier New" w:hAnsi="Courier New" w:cs="Courier New"/>
          <w:sz w:val="20"/>
          <w:szCs w:val="20"/>
        </w:rPr>
      </w:pPr>
    </w:p>
    <w:p w14:paraId="2DFFF2DB" w14:textId="77777777" w:rsidR="00395163" w:rsidRPr="00645DD4" w:rsidRDefault="00395163" w:rsidP="00645DD4">
      <w:pPr>
        <w:spacing w:line="360" w:lineRule="auto"/>
        <w:contextualSpacing/>
        <w:rPr>
          <w:rFonts w:ascii="Courier New" w:hAnsi="Courier New" w:cs="Courier New"/>
          <w:sz w:val="20"/>
          <w:szCs w:val="20"/>
        </w:rPr>
      </w:pPr>
    </w:p>
    <w:p w14:paraId="4EA07621" w14:textId="77777777" w:rsidR="00FA6F70" w:rsidRPr="00645DD4" w:rsidRDefault="00C52240" w:rsidP="00645DD4">
      <w:pPr>
        <w:spacing w:line="360" w:lineRule="auto"/>
        <w:contextualSpacing/>
        <w:rPr>
          <w:rFonts w:ascii="Courier New" w:hAnsi="Courier New" w:cs="Courier New"/>
          <w:b/>
          <w:bCs/>
          <w:sz w:val="20"/>
          <w:szCs w:val="20"/>
        </w:rPr>
      </w:pPr>
      <w:r w:rsidRPr="00645DD4">
        <w:rPr>
          <w:rFonts w:ascii="Courier New" w:hAnsi="Courier New" w:cs="Courier New"/>
          <w:b/>
          <w:bCs/>
          <w:sz w:val="20"/>
          <w:szCs w:val="20"/>
        </w:rPr>
        <w:t xml:space="preserve">Rückläufige Studierendenzahlen </w:t>
      </w:r>
    </w:p>
    <w:p w14:paraId="7CE0A70D" w14:textId="77777777" w:rsidR="00645DD4" w:rsidRDefault="00645DD4" w:rsidP="00645DD4">
      <w:pPr>
        <w:spacing w:line="360" w:lineRule="auto"/>
        <w:contextualSpacing/>
        <w:rPr>
          <w:rFonts w:ascii="Courier New" w:hAnsi="Courier New" w:cs="Courier New"/>
          <w:sz w:val="20"/>
          <w:szCs w:val="20"/>
        </w:rPr>
      </w:pPr>
    </w:p>
    <w:p w14:paraId="3E17CCE8" w14:textId="74831BDD" w:rsidR="00DF48B4" w:rsidRPr="00DF48B4" w:rsidRDefault="00DF48B4" w:rsidP="00DF48B4">
      <w:pPr>
        <w:spacing w:line="360" w:lineRule="auto"/>
        <w:contextualSpacing/>
        <w:rPr>
          <w:rFonts w:ascii="Courier New" w:hAnsi="Courier New" w:cs="Courier New"/>
          <w:sz w:val="20"/>
          <w:szCs w:val="20"/>
        </w:rPr>
      </w:pPr>
      <w:r w:rsidRPr="00DF48B4">
        <w:rPr>
          <w:rFonts w:ascii="Courier New" w:hAnsi="Courier New" w:cs="Courier New"/>
          <w:sz w:val="20"/>
          <w:szCs w:val="20"/>
        </w:rPr>
        <w:t xml:space="preserve">Eine beängstigende Entwicklung, mit der sich gerade alle konfrontiert sehen: gravierend schwindende Studierendenzahlen, nahezu in der ganzen DACH-Region. Und der damit verbundene Mangel an Fachkräften wird innerhalb der nächsten 3 bis 5 Jahre in die Wirtschaft durchschlagen. Gemessen an der Wirtschaftskraft sind Kunststoff und Metall gleichwertig. Betrachtet man jedoch deren Repräsentanz als Fach an den Hochschulen, zeigen sich entscheidende Unterschiede: </w:t>
      </w:r>
      <w:r>
        <w:rPr>
          <w:rFonts w:ascii="Courier New" w:hAnsi="Courier New" w:cs="Courier New"/>
          <w:sz w:val="20"/>
          <w:szCs w:val="20"/>
        </w:rPr>
        <w:t>„</w:t>
      </w:r>
      <w:r w:rsidRPr="00DF48B4">
        <w:rPr>
          <w:rFonts w:ascii="Courier New" w:hAnsi="Courier New" w:cs="Courier New"/>
          <w:sz w:val="20"/>
          <w:szCs w:val="20"/>
        </w:rPr>
        <w:t xml:space="preserve">Die Anzahl der Maschinenbauprofessuren in Deutschland ist in Summe ad hoc kaum zu fassen. Im Kunststoffbereich sind es hingegen an rund zwanzig </w:t>
      </w:r>
      <w:r w:rsidRPr="00DF48B4">
        <w:rPr>
          <w:rFonts w:ascii="Courier New" w:hAnsi="Courier New" w:cs="Courier New"/>
          <w:sz w:val="20"/>
          <w:szCs w:val="20"/>
        </w:rPr>
        <w:lastRenderedPageBreak/>
        <w:t>Standorten nur um die fünfzig – und das mit oftmals kaum zehn Studierenden pro Jahrgang</w:t>
      </w:r>
      <w:r>
        <w:rPr>
          <w:rFonts w:ascii="Courier New" w:hAnsi="Courier New" w:cs="Courier New"/>
          <w:sz w:val="20"/>
          <w:szCs w:val="20"/>
        </w:rPr>
        <w:t>“</w:t>
      </w:r>
      <w:r w:rsidRPr="00DF48B4">
        <w:rPr>
          <w:rFonts w:ascii="Courier New" w:hAnsi="Courier New" w:cs="Courier New"/>
          <w:sz w:val="20"/>
          <w:szCs w:val="20"/>
        </w:rPr>
        <w:t xml:space="preserve">, fasst Roth die Problematik zusammen. </w:t>
      </w:r>
    </w:p>
    <w:p w14:paraId="321CC4C3" w14:textId="77777777" w:rsidR="00DF48B4" w:rsidRPr="00DF48B4" w:rsidRDefault="00DF48B4" w:rsidP="00DF48B4">
      <w:pPr>
        <w:spacing w:line="360" w:lineRule="auto"/>
        <w:contextualSpacing/>
        <w:rPr>
          <w:rFonts w:ascii="Courier New" w:hAnsi="Courier New" w:cs="Courier New"/>
          <w:sz w:val="20"/>
          <w:szCs w:val="20"/>
        </w:rPr>
      </w:pPr>
    </w:p>
    <w:p w14:paraId="289A1A73" w14:textId="59144EC9" w:rsidR="00645DD4" w:rsidRDefault="00DF48B4" w:rsidP="00DF48B4">
      <w:pPr>
        <w:spacing w:line="360" w:lineRule="auto"/>
        <w:contextualSpacing/>
        <w:rPr>
          <w:rFonts w:ascii="Courier New" w:hAnsi="Courier New" w:cs="Courier New"/>
          <w:sz w:val="20"/>
          <w:szCs w:val="20"/>
        </w:rPr>
      </w:pPr>
      <w:r w:rsidRPr="00DF48B4">
        <w:rPr>
          <w:rFonts w:ascii="Courier New" w:hAnsi="Courier New" w:cs="Courier New"/>
          <w:sz w:val="20"/>
          <w:szCs w:val="20"/>
        </w:rPr>
        <w:t xml:space="preserve">Das Imagethema ist an den Hochschulen angekommen. Einer der Gründe ist in der gesellschaftlichen Debatte rund um </w:t>
      </w:r>
      <w:r>
        <w:rPr>
          <w:rFonts w:ascii="Courier New" w:hAnsi="Courier New" w:cs="Courier New"/>
          <w:sz w:val="20"/>
          <w:szCs w:val="20"/>
        </w:rPr>
        <w:t>„</w:t>
      </w:r>
      <w:r w:rsidRPr="00DF48B4">
        <w:rPr>
          <w:rFonts w:ascii="Courier New" w:hAnsi="Courier New" w:cs="Courier New"/>
          <w:sz w:val="20"/>
          <w:szCs w:val="20"/>
        </w:rPr>
        <w:t>Nachhaltigkeit</w:t>
      </w:r>
      <w:r>
        <w:rPr>
          <w:rFonts w:ascii="Courier New" w:hAnsi="Courier New" w:cs="Courier New"/>
          <w:sz w:val="20"/>
          <w:szCs w:val="20"/>
        </w:rPr>
        <w:t>“</w:t>
      </w:r>
      <w:r w:rsidRPr="00DF48B4">
        <w:rPr>
          <w:rFonts w:ascii="Courier New" w:hAnsi="Courier New" w:cs="Courier New"/>
          <w:sz w:val="20"/>
          <w:szCs w:val="20"/>
        </w:rPr>
        <w:t xml:space="preserve"> zu vermuten: </w:t>
      </w:r>
      <w:r>
        <w:rPr>
          <w:rFonts w:ascii="Courier New" w:hAnsi="Courier New" w:cs="Courier New"/>
          <w:sz w:val="20"/>
          <w:szCs w:val="20"/>
        </w:rPr>
        <w:t>„</w:t>
      </w:r>
      <w:r w:rsidRPr="00DF48B4">
        <w:rPr>
          <w:rFonts w:ascii="Courier New" w:hAnsi="Courier New" w:cs="Courier New"/>
          <w:sz w:val="20"/>
          <w:szCs w:val="20"/>
        </w:rPr>
        <w:t xml:space="preserve">Viele junge Menschen wollen nichts mit </w:t>
      </w:r>
      <w:r>
        <w:rPr>
          <w:rFonts w:ascii="Courier New" w:hAnsi="Courier New" w:cs="Courier New"/>
          <w:sz w:val="20"/>
          <w:szCs w:val="20"/>
        </w:rPr>
        <w:t>‚</w:t>
      </w:r>
      <w:r w:rsidRPr="00DF48B4">
        <w:rPr>
          <w:rFonts w:ascii="Courier New" w:hAnsi="Courier New" w:cs="Courier New"/>
          <w:sz w:val="20"/>
          <w:szCs w:val="20"/>
        </w:rPr>
        <w:t>Plastik</w:t>
      </w:r>
      <w:r>
        <w:rPr>
          <w:rFonts w:ascii="Courier New" w:hAnsi="Courier New" w:cs="Courier New"/>
          <w:sz w:val="20"/>
          <w:szCs w:val="20"/>
        </w:rPr>
        <w:t>‘</w:t>
      </w:r>
      <w:r w:rsidRPr="00DF48B4">
        <w:rPr>
          <w:rFonts w:ascii="Courier New" w:hAnsi="Courier New" w:cs="Courier New"/>
          <w:sz w:val="20"/>
          <w:szCs w:val="20"/>
        </w:rPr>
        <w:t xml:space="preserve"> zu tun haben, weil sie nicht wissen, welch nachhaltiger und wertvoller Werkstoff Kunststoff sein kann», erklärt Seul. </w:t>
      </w:r>
      <w:r>
        <w:rPr>
          <w:rFonts w:ascii="Courier New" w:hAnsi="Courier New" w:cs="Courier New"/>
          <w:sz w:val="20"/>
          <w:szCs w:val="20"/>
        </w:rPr>
        <w:t>„</w:t>
      </w:r>
      <w:r w:rsidRPr="00DF48B4">
        <w:rPr>
          <w:rFonts w:ascii="Courier New" w:hAnsi="Courier New" w:cs="Courier New"/>
          <w:sz w:val="20"/>
          <w:szCs w:val="20"/>
        </w:rPr>
        <w:t>Wir müssen das Thema sehr ernst nehmen, das dürfen wir nicht kleinreden. Kunststoff-Experten sind die Lösung – und nicht das Problem! Diese Message muss bei den jungen Menschen, die gerne studieren möchten, ankommen.</w:t>
      </w:r>
      <w:r>
        <w:rPr>
          <w:rFonts w:ascii="Courier New" w:hAnsi="Courier New" w:cs="Courier New"/>
          <w:sz w:val="20"/>
          <w:szCs w:val="20"/>
        </w:rPr>
        <w:t>“</w:t>
      </w:r>
      <w:r w:rsidRPr="00DF48B4">
        <w:rPr>
          <w:rFonts w:ascii="Courier New" w:hAnsi="Courier New" w:cs="Courier New"/>
          <w:sz w:val="20"/>
          <w:szCs w:val="20"/>
        </w:rPr>
        <w:t xml:space="preserve"> Mehr Öffentlichkeitsarbeit ist deshalb eines der Ziele des neuen Netzwerks: Dass innovative Ideen im Bereich Nachhaltigkeit längst eines der Kernthemen der Kunststofftechnik-Ausbildung sind, soll jungen Menschen vermittelt werden. Aber auch das schaffen wir nur gemeinsam mit Verbänden und Vertretern der Wirtschaft und der Politik.</w:t>
      </w:r>
    </w:p>
    <w:p w14:paraId="3AF5751C" w14:textId="38189417" w:rsidR="007A4851" w:rsidRDefault="007A4851" w:rsidP="00645DD4">
      <w:pPr>
        <w:spacing w:line="360" w:lineRule="auto"/>
        <w:contextualSpacing/>
        <w:rPr>
          <w:rFonts w:ascii="Courier New" w:hAnsi="Courier New" w:cs="Courier New"/>
          <w:sz w:val="20"/>
          <w:szCs w:val="20"/>
        </w:rPr>
      </w:pPr>
    </w:p>
    <w:p w14:paraId="21F5FB24" w14:textId="77777777" w:rsidR="00395163" w:rsidRPr="00645DD4" w:rsidRDefault="00395163" w:rsidP="00645DD4">
      <w:pPr>
        <w:spacing w:line="360" w:lineRule="auto"/>
        <w:contextualSpacing/>
        <w:rPr>
          <w:rFonts w:ascii="Courier New" w:hAnsi="Courier New" w:cs="Courier New"/>
          <w:sz w:val="20"/>
          <w:szCs w:val="20"/>
        </w:rPr>
      </w:pPr>
    </w:p>
    <w:p w14:paraId="759A8A03" w14:textId="36946B71" w:rsidR="000711E3" w:rsidRPr="00645DD4" w:rsidRDefault="00024633" w:rsidP="00645DD4">
      <w:pPr>
        <w:spacing w:line="360" w:lineRule="auto"/>
        <w:contextualSpacing/>
        <w:rPr>
          <w:rFonts w:ascii="Courier New" w:hAnsi="Courier New" w:cs="Courier New"/>
          <w:b/>
          <w:bCs/>
          <w:sz w:val="20"/>
          <w:szCs w:val="20"/>
        </w:rPr>
      </w:pPr>
      <w:r w:rsidRPr="00645DD4">
        <w:rPr>
          <w:rFonts w:ascii="Courier New" w:hAnsi="Courier New" w:cs="Courier New"/>
          <w:b/>
          <w:bCs/>
          <w:sz w:val="20"/>
          <w:szCs w:val="20"/>
        </w:rPr>
        <w:t xml:space="preserve">Die </w:t>
      </w:r>
      <w:r w:rsidR="00B25624">
        <w:rPr>
          <w:rFonts w:ascii="Courier New" w:hAnsi="Courier New" w:cs="Courier New"/>
          <w:b/>
          <w:bCs/>
          <w:sz w:val="20"/>
          <w:szCs w:val="20"/>
        </w:rPr>
        <w:t>Aktivierungs</w:t>
      </w:r>
      <w:r w:rsidRPr="00645DD4">
        <w:rPr>
          <w:rFonts w:ascii="Courier New" w:hAnsi="Courier New" w:cs="Courier New"/>
          <w:b/>
          <w:bCs/>
          <w:sz w:val="20"/>
          <w:szCs w:val="20"/>
        </w:rPr>
        <w:t xml:space="preserve">energie ist </w:t>
      </w:r>
      <w:r w:rsidR="00093C34">
        <w:rPr>
          <w:rFonts w:ascii="Courier New" w:hAnsi="Courier New" w:cs="Courier New"/>
          <w:b/>
          <w:bCs/>
          <w:sz w:val="20"/>
          <w:szCs w:val="20"/>
        </w:rPr>
        <w:t>freigesetzt</w:t>
      </w:r>
    </w:p>
    <w:p w14:paraId="44AD82EF" w14:textId="77777777" w:rsidR="00645DD4" w:rsidRDefault="00645DD4" w:rsidP="00645DD4">
      <w:pPr>
        <w:spacing w:line="360" w:lineRule="auto"/>
        <w:contextualSpacing/>
        <w:rPr>
          <w:rFonts w:ascii="Courier New" w:hAnsi="Courier New" w:cs="Courier New"/>
          <w:sz w:val="20"/>
          <w:szCs w:val="20"/>
        </w:rPr>
      </w:pPr>
    </w:p>
    <w:p w14:paraId="3D14DB8E" w14:textId="3E149EB0" w:rsidR="000F69EA" w:rsidRDefault="00DF48B4" w:rsidP="00DF48B4">
      <w:pPr>
        <w:spacing w:line="360" w:lineRule="auto"/>
        <w:contextualSpacing/>
        <w:rPr>
          <w:rFonts w:ascii="Courier New" w:hAnsi="Courier New" w:cs="Courier New"/>
          <w:sz w:val="20"/>
          <w:szCs w:val="20"/>
        </w:rPr>
      </w:pPr>
      <w:r w:rsidRPr="00DF48B4">
        <w:rPr>
          <w:rFonts w:ascii="Courier New" w:hAnsi="Courier New" w:cs="Courier New"/>
          <w:sz w:val="20"/>
          <w:szCs w:val="20"/>
        </w:rPr>
        <w:t xml:space="preserve">Das Netzwerktreffen war ein erfolgreicher Auftakt für die künftigen Kooperationen: </w:t>
      </w:r>
      <w:r>
        <w:rPr>
          <w:rFonts w:ascii="Courier New" w:hAnsi="Courier New" w:cs="Courier New"/>
          <w:sz w:val="20"/>
          <w:szCs w:val="20"/>
        </w:rPr>
        <w:t>„</w:t>
      </w:r>
      <w:r w:rsidRPr="00DF48B4">
        <w:rPr>
          <w:rFonts w:ascii="Courier New" w:hAnsi="Courier New" w:cs="Courier New"/>
          <w:sz w:val="20"/>
          <w:szCs w:val="20"/>
        </w:rPr>
        <w:t>Es war wie ein Klassentreffen, nur dass man sich vorher noch nicht kannte</w:t>
      </w:r>
      <w:r>
        <w:rPr>
          <w:rFonts w:ascii="Courier New" w:hAnsi="Courier New" w:cs="Courier New"/>
          <w:sz w:val="20"/>
          <w:szCs w:val="20"/>
        </w:rPr>
        <w:t>“</w:t>
      </w:r>
      <w:r w:rsidRPr="00DF48B4">
        <w:rPr>
          <w:rFonts w:ascii="Courier New" w:hAnsi="Courier New" w:cs="Courier New"/>
          <w:sz w:val="20"/>
          <w:szCs w:val="20"/>
        </w:rPr>
        <w:t xml:space="preserve">, so </w:t>
      </w:r>
      <w:proofErr w:type="spellStart"/>
      <w:r w:rsidRPr="00DF48B4">
        <w:rPr>
          <w:rFonts w:ascii="Courier New" w:hAnsi="Courier New" w:cs="Courier New"/>
          <w:sz w:val="20"/>
          <w:szCs w:val="20"/>
        </w:rPr>
        <w:t>Susoff</w:t>
      </w:r>
      <w:proofErr w:type="spellEnd"/>
      <w:r w:rsidRPr="00DF48B4">
        <w:rPr>
          <w:rFonts w:ascii="Courier New" w:hAnsi="Courier New" w:cs="Courier New"/>
          <w:sz w:val="20"/>
          <w:szCs w:val="20"/>
        </w:rPr>
        <w:t xml:space="preserve">. </w:t>
      </w:r>
      <w:r>
        <w:rPr>
          <w:rFonts w:ascii="Courier New" w:hAnsi="Courier New" w:cs="Courier New"/>
          <w:sz w:val="20"/>
          <w:szCs w:val="20"/>
        </w:rPr>
        <w:t>„</w:t>
      </w:r>
      <w:r w:rsidRPr="00DF48B4">
        <w:rPr>
          <w:rFonts w:ascii="Courier New" w:hAnsi="Courier New" w:cs="Courier New"/>
          <w:sz w:val="20"/>
          <w:szCs w:val="20"/>
        </w:rPr>
        <w:t>Wir haben uns zusammengefunden und festgestellt, dass uns dieselben Themen beschäftigen. Das birgt Zukunfts­potenzial.</w:t>
      </w:r>
      <w:r>
        <w:rPr>
          <w:rFonts w:ascii="Courier New" w:hAnsi="Courier New" w:cs="Courier New"/>
          <w:sz w:val="20"/>
          <w:szCs w:val="20"/>
        </w:rPr>
        <w:t>“</w:t>
      </w:r>
      <w:r w:rsidRPr="00DF48B4">
        <w:rPr>
          <w:rFonts w:ascii="Courier New" w:hAnsi="Courier New" w:cs="Courier New"/>
          <w:sz w:val="20"/>
          <w:szCs w:val="20"/>
        </w:rPr>
        <w:t xml:space="preserve"> Das Folgetreffen ist bereits für Februar 2023 angesetzt. Dort sollen die Weichen für die nächsten Schritte wie eine gemeinsame Internetseite und Statements zu relevanten Themenkomplexen gestellt werden. Dass sich die Forschungsschwerpunkte inhaltlich voneinander unterscheiden – das Spektrum reicht von Polymer-Werkstoff-Technik über Simulation und Konstruktion bis </w:t>
      </w:r>
      <w:r w:rsidRPr="00DF48B4">
        <w:rPr>
          <w:rFonts w:ascii="Courier New" w:hAnsi="Courier New" w:cs="Courier New"/>
          <w:sz w:val="20"/>
          <w:szCs w:val="20"/>
        </w:rPr>
        <w:lastRenderedPageBreak/>
        <w:t xml:space="preserve">hin zu Additiver Fertigung –, ist dabei Gewinn statt Hürde: </w:t>
      </w:r>
      <w:r>
        <w:rPr>
          <w:rFonts w:ascii="Courier New" w:hAnsi="Courier New" w:cs="Courier New"/>
          <w:sz w:val="20"/>
          <w:szCs w:val="20"/>
        </w:rPr>
        <w:t>„</w:t>
      </w:r>
      <w:r w:rsidRPr="00DF48B4">
        <w:rPr>
          <w:rFonts w:ascii="Courier New" w:hAnsi="Courier New" w:cs="Courier New"/>
          <w:sz w:val="20"/>
          <w:szCs w:val="20"/>
        </w:rPr>
        <w:t>Die Lehr- und Forschungsstrukturen sind an den Hochschulen ausgezeichnet!</w:t>
      </w:r>
      <w:r>
        <w:rPr>
          <w:rFonts w:ascii="Courier New" w:hAnsi="Courier New" w:cs="Courier New"/>
          <w:sz w:val="20"/>
          <w:szCs w:val="20"/>
        </w:rPr>
        <w:t>“</w:t>
      </w:r>
      <w:r w:rsidRPr="00DF48B4">
        <w:rPr>
          <w:rFonts w:ascii="Courier New" w:hAnsi="Courier New" w:cs="Courier New"/>
          <w:sz w:val="20"/>
          <w:szCs w:val="20"/>
        </w:rPr>
        <w:t xml:space="preserve">, erklärt Seul und blickt zuversichtlich in die Zukunft: Die </w:t>
      </w:r>
      <w:r>
        <w:rPr>
          <w:rFonts w:ascii="Courier New" w:hAnsi="Courier New" w:cs="Courier New"/>
          <w:sz w:val="20"/>
          <w:szCs w:val="20"/>
        </w:rPr>
        <w:t>„</w:t>
      </w:r>
      <w:r w:rsidRPr="00DF48B4">
        <w:rPr>
          <w:rFonts w:ascii="Courier New" w:hAnsi="Courier New" w:cs="Courier New"/>
          <w:sz w:val="20"/>
          <w:szCs w:val="20"/>
        </w:rPr>
        <w:t>Chemie</w:t>
      </w:r>
      <w:r>
        <w:rPr>
          <w:rFonts w:ascii="Courier New" w:hAnsi="Courier New" w:cs="Courier New"/>
          <w:sz w:val="20"/>
          <w:szCs w:val="20"/>
        </w:rPr>
        <w:t>“</w:t>
      </w:r>
      <w:r w:rsidRPr="00DF48B4">
        <w:rPr>
          <w:rFonts w:ascii="Courier New" w:hAnsi="Courier New" w:cs="Courier New"/>
          <w:sz w:val="20"/>
          <w:szCs w:val="20"/>
        </w:rPr>
        <w:t xml:space="preserve"> stimmt, die Startenergie wurde freigesetzt – jetzt läuft die Reaktion und das Netzwerk ist der Katalysator, der den Prozess trägt und beschleunigt.</w:t>
      </w:r>
    </w:p>
    <w:p w14:paraId="4ED1A9FC" w14:textId="77777777" w:rsidR="003B48D4" w:rsidRDefault="003B48D4" w:rsidP="003B48D4">
      <w:pPr>
        <w:spacing w:line="360" w:lineRule="auto"/>
        <w:contextualSpacing/>
        <w:rPr>
          <w:rFonts w:ascii="Courier New" w:hAnsi="Courier New" w:cs="Courier New"/>
          <w:sz w:val="20"/>
          <w:szCs w:val="20"/>
        </w:rPr>
      </w:pPr>
    </w:p>
    <w:p w14:paraId="5C7317D0" w14:textId="77777777" w:rsidR="003B48D4" w:rsidRDefault="003B48D4" w:rsidP="003B48D4">
      <w:pPr>
        <w:spacing w:line="360" w:lineRule="auto"/>
        <w:contextualSpacing/>
        <w:rPr>
          <w:rFonts w:ascii="Courier New" w:hAnsi="Courier New" w:cs="Courier New"/>
          <w:sz w:val="20"/>
          <w:szCs w:val="20"/>
        </w:rPr>
      </w:pPr>
    </w:p>
    <w:p w14:paraId="46657CA6" w14:textId="77777777" w:rsidR="003B48D4" w:rsidRDefault="003B48D4" w:rsidP="003B48D4">
      <w:pPr>
        <w:spacing w:line="360" w:lineRule="auto"/>
        <w:contextualSpacing/>
        <w:rPr>
          <w:rFonts w:ascii="Courier New" w:hAnsi="Courier New" w:cs="Courier New"/>
          <w:sz w:val="20"/>
          <w:szCs w:val="20"/>
        </w:rPr>
      </w:pPr>
    </w:p>
    <w:p w14:paraId="0F7FAD67" w14:textId="77777777" w:rsidR="003B48D4" w:rsidRDefault="003B48D4" w:rsidP="003B48D4">
      <w:pPr>
        <w:spacing w:line="360" w:lineRule="auto"/>
        <w:contextualSpacing/>
        <w:rPr>
          <w:rFonts w:ascii="Courier New" w:hAnsi="Courier New" w:cs="Courier New"/>
          <w:b/>
          <w:bCs/>
          <w:sz w:val="20"/>
          <w:szCs w:val="20"/>
        </w:rPr>
      </w:pPr>
      <w:r>
        <w:rPr>
          <w:rFonts w:ascii="Courier New" w:hAnsi="Courier New" w:cs="Courier New"/>
          <w:b/>
          <w:bCs/>
          <w:sz w:val="20"/>
          <w:szCs w:val="20"/>
        </w:rPr>
        <w:t>Bildunterschriften</w:t>
      </w:r>
    </w:p>
    <w:p w14:paraId="302BF800" w14:textId="77777777" w:rsidR="003B48D4" w:rsidRDefault="003B48D4" w:rsidP="003B48D4">
      <w:pPr>
        <w:spacing w:line="360" w:lineRule="auto"/>
        <w:contextualSpacing/>
        <w:rPr>
          <w:rFonts w:ascii="Courier New" w:hAnsi="Courier New" w:cs="Courier New"/>
          <w:b/>
          <w:bCs/>
          <w:sz w:val="20"/>
          <w:szCs w:val="20"/>
        </w:rPr>
      </w:pPr>
    </w:p>
    <w:p w14:paraId="01579DE8" w14:textId="6E38AE32" w:rsidR="000F69EA" w:rsidRDefault="000F69EA" w:rsidP="00645DD4">
      <w:pPr>
        <w:spacing w:line="360" w:lineRule="auto"/>
        <w:rPr>
          <w:rFonts w:ascii="Courier New" w:hAnsi="Courier New" w:cs="Courier New"/>
          <w:sz w:val="20"/>
          <w:szCs w:val="20"/>
        </w:rPr>
      </w:pPr>
      <w:r w:rsidRPr="00F04AC7">
        <w:rPr>
          <w:rFonts w:ascii="Courier New" w:hAnsi="Courier New" w:cs="Courier New"/>
          <w:noProof/>
          <w:sz w:val="20"/>
          <w:szCs w:val="20"/>
        </w:rPr>
        <w:drawing>
          <wp:inline distT="0" distB="0" distL="0" distR="0" wp14:anchorId="655E1450" wp14:editId="78A7BE9C">
            <wp:extent cx="1620000" cy="1215000"/>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0000" cy="1215000"/>
                    </a:xfrm>
                    <a:prstGeom prst="rect">
                      <a:avLst/>
                    </a:prstGeom>
                  </pic:spPr>
                </pic:pic>
              </a:graphicData>
            </a:graphic>
          </wp:inline>
        </w:drawing>
      </w:r>
    </w:p>
    <w:p w14:paraId="3F001825" w14:textId="0A6BDA28" w:rsidR="000F69EA" w:rsidRDefault="004F2334" w:rsidP="00645DD4">
      <w:pPr>
        <w:spacing w:line="360" w:lineRule="auto"/>
        <w:contextualSpacing/>
        <w:rPr>
          <w:rFonts w:ascii="Courier New" w:hAnsi="Courier New" w:cs="Courier New"/>
          <w:sz w:val="20"/>
          <w:szCs w:val="20"/>
        </w:rPr>
      </w:pPr>
      <w:r>
        <w:rPr>
          <w:rFonts w:ascii="Courier New" w:hAnsi="Courier New" w:cs="Courier New"/>
          <w:b/>
          <w:bCs/>
          <w:sz w:val="20"/>
          <w:szCs w:val="20"/>
        </w:rPr>
        <w:t>IMG</w:t>
      </w:r>
      <w:r w:rsidR="000F69EA" w:rsidRPr="005124D4">
        <w:rPr>
          <w:rFonts w:ascii="Courier New" w:hAnsi="Courier New" w:cs="Courier New"/>
          <w:b/>
          <w:bCs/>
          <w:sz w:val="20"/>
          <w:szCs w:val="20"/>
        </w:rPr>
        <w:t>_</w:t>
      </w:r>
      <w:r>
        <w:rPr>
          <w:rFonts w:ascii="Courier New" w:hAnsi="Courier New" w:cs="Courier New"/>
          <w:b/>
          <w:bCs/>
          <w:sz w:val="20"/>
          <w:szCs w:val="20"/>
        </w:rPr>
        <w:t>3108</w:t>
      </w:r>
      <w:r w:rsidR="000F69EA" w:rsidRPr="005124D4">
        <w:rPr>
          <w:rFonts w:ascii="Courier New" w:hAnsi="Courier New" w:cs="Courier New"/>
          <w:b/>
          <w:bCs/>
          <w:sz w:val="20"/>
          <w:szCs w:val="20"/>
        </w:rPr>
        <w:t>.jpg</w:t>
      </w:r>
      <w:r w:rsidR="000F69EA">
        <w:rPr>
          <w:rFonts w:ascii="Courier New" w:hAnsi="Courier New" w:cs="Courier New"/>
          <w:b/>
          <w:bCs/>
          <w:sz w:val="20"/>
          <w:szCs w:val="20"/>
        </w:rPr>
        <w:br/>
      </w:r>
      <w:r w:rsidR="00395163" w:rsidRPr="00395163">
        <w:rPr>
          <w:rFonts w:ascii="Courier New" w:hAnsi="Courier New" w:cs="Courier New"/>
          <w:color w:val="000000" w:themeColor="text1"/>
          <w:sz w:val="20"/>
          <w:szCs w:val="20"/>
        </w:rPr>
        <w:t>Mehr Beachtung für die Kunststofftechnik im deutschsprachigen Raum:</w:t>
      </w:r>
      <w:r w:rsidR="00395163">
        <w:rPr>
          <w:rFonts w:ascii="Courier New" w:hAnsi="Courier New" w:cs="Courier New"/>
          <w:color w:val="000000" w:themeColor="text1"/>
          <w:sz w:val="20"/>
          <w:szCs w:val="20"/>
        </w:rPr>
        <w:t xml:space="preserve"> </w:t>
      </w:r>
      <w:r w:rsidR="00395163">
        <w:rPr>
          <w:rFonts w:ascii="Courier New" w:hAnsi="Courier New" w:cs="Courier New"/>
          <w:sz w:val="20"/>
          <w:szCs w:val="20"/>
        </w:rPr>
        <w:t>Für</w:t>
      </w:r>
      <w:r w:rsidR="00395163" w:rsidRPr="00DF48B4">
        <w:rPr>
          <w:rFonts w:ascii="Courier New" w:hAnsi="Courier New" w:cs="Courier New"/>
          <w:sz w:val="20"/>
          <w:szCs w:val="20"/>
        </w:rPr>
        <w:t xml:space="preserve"> ein erste</w:t>
      </w:r>
      <w:r w:rsidR="00395163">
        <w:rPr>
          <w:rFonts w:ascii="Courier New" w:hAnsi="Courier New" w:cs="Courier New"/>
          <w:sz w:val="20"/>
          <w:szCs w:val="20"/>
        </w:rPr>
        <w:t>s</w:t>
      </w:r>
      <w:r w:rsidR="00395163" w:rsidRPr="00DF48B4">
        <w:rPr>
          <w:rFonts w:ascii="Courier New" w:hAnsi="Courier New" w:cs="Courier New"/>
          <w:sz w:val="20"/>
          <w:szCs w:val="20"/>
        </w:rPr>
        <w:t xml:space="preserve"> </w:t>
      </w:r>
      <w:r w:rsidR="00395163">
        <w:rPr>
          <w:rFonts w:ascii="Courier New" w:hAnsi="Courier New" w:cs="Courier New"/>
          <w:sz w:val="20"/>
          <w:szCs w:val="20"/>
        </w:rPr>
        <w:t>Netzwerk-</w:t>
      </w:r>
      <w:r w:rsidR="00395163" w:rsidRPr="00DF48B4">
        <w:rPr>
          <w:rFonts w:ascii="Courier New" w:hAnsi="Courier New" w:cs="Courier New"/>
          <w:sz w:val="20"/>
          <w:szCs w:val="20"/>
        </w:rPr>
        <w:t xml:space="preserve">Treffen </w:t>
      </w:r>
      <w:r w:rsidR="00395163">
        <w:rPr>
          <w:rFonts w:ascii="Courier New" w:hAnsi="Courier New" w:cs="Courier New"/>
          <w:sz w:val="20"/>
          <w:szCs w:val="20"/>
        </w:rPr>
        <w:t xml:space="preserve">zu diesem Thema </w:t>
      </w:r>
      <w:r w:rsidR="00395163" w:rsidRPr="00DF48B4">
        <w:rPr>
          <w:rFonts w:ascii="Courier New" w:hAnsi="Courier New" w:cs="Courier New"/>
          <w:sz w:val="20"/>
          <w:szCs w:val="20"/>
        </w:rPr>
        <w:t>folgten 15 Professorinnen und Professoren aus ganz Deutschland und Österreich der Einladung nach Lüdenscheid, wo das Kunststoff-Institut und der VDWF als Gastgeber und Unterstützer für den passenden Rahmen der Veranstaltung sorgten</w:t>
      </w:r>
      <w:r w:rsidR="00395163">
        <w:rPr>
          <w:rFonts w:ascii="Courier New" w:hAnsi="Courier New" w:cs="Courier New"/>
          <w:sz w:val="20"/>
          <w:szCs w:val="20"/>
        </w:rPr>
        <w:t>.</w:t>
      </w:r>
      <w:r w:rsidR="000F69EA">
        <w:rPr>
          <w:rFonts w:ascii="Courier New" w:hAnsi="Courier New" w:cs="Courier New"/>
          <w:sz w:val="20"/>
          <w:szCs w:val="20"/>
        </w:rPr>
        <w:br/>
        <w:t>(</w:t>
      </w:r>
      <w:r w:rsidR="000F69EA" w:rsidRPr="00F04AC7">
        <w:rPr>
          <w:rFonts w:ascii="Courier New" w:hAnsi="Courier New" w:cs="Courier New"/>
          <w:sz w:val="20"/>
          <w:szCs w:val="20"/>
        </w:rPr>
        <w:t xml:space="preserve">Foto: </w:t>
      </w:r>
      <w:r w:rsidR="000F69EA">
        <w:rPr>
          <w:rFonts w:ascii="Courier New" w:hAnsi="Courier New" w:cs="Courier New"/>
          <w:sz w:val="20"/>
          <w:szCs w:val="20"/>
        </w:rPr>
        <w:t>VDWF)</w:t>
      </w:r>
    </w:p>
    <w:p w14:paraId="462FFEDF" w14:textId="7CA75B8E" w:rsidR="004F2334" w:rsidRDefault="004F2334" w:rsidP="00645DD4">
      <w:pPr>
        <w:spacing w:line="360" w:lineRule="auto"/>
        <w:contextualSpacing/>
        <w:rPr>
          <w:rFonts w:ascii="Courier New" w:hAnsi="Courier New" w:cs="Courier New"/>
          <w:sz w:val="20"/>
          <w:szCs w:val="20"/>
        </w:rPr>
      </w:pPr>
    </w:p>
    <w:p w14:paraId="3B70416F" w14:textId="274BCFC8" w:rsidR="004F2334" w:rsidRDefault="004F2334" w:rsidP="00645DD4">
      <w:pPr>
        <w:spacing w:line="360" w:lineRule="auto"/>
        <w:contextualSpacing/>
        <w:rPr>
          <w:rFonts w:ascii="Courier New" w:hAnsi="Courier New" w:cs="Courier New"/>
          <w:sz w:val="20"/>
          <w:szCs w:val="20"/>
        </w:rPr>
      </w:pPr>
      <w:r w:rsidRPr="00F04AC7">
        <w:rPr>
          <w:rFonts w:ascii="Courier New" w:hAnsi="Courier New" w:cs="Courier New"/>
          <w:noProof/>
          <w:sz w:val="20"/>
          <w:szCs w:val="20"/>
        </w:rPr>
        <w:drawing>
          <wp:inline distT="0" distB="0" distL="0" distR="0" wp14:anchorId="226EE6C7" wp14:editId="1D0CDCE3">
            <wp:extent cx="1620000" cy="99814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0000" cy="998141"/>
                    </a:xfrm>
                    <a:prstGeom prst="rect">
                      <a:avLst/>
                    </a:prstGeom>
                  </pic:spPr>
                </pic:pic>
              </a:graphicData>
            </a:graphic>
          </wp:inline>
        </w:drawing>
      </w:r>
    </w:p>
    <w:p w14:paraId="5F73B060" w14:textId="50C12721" w:rsidR="004F2334" w:rsidRDefault="004F2334" w:rsidP="00645DD4">
      <w:pPr>
        <w:spacing w:line="360" w:lineRule="auto"/>
        <w:contextualSpacing/>
        <w:rPr>
          <w:rFonts w:ascii="Courier New" w:hAnsi="Courier New" w:cs="Courier New"/>
          <w:sz w:val="20"/>
          <w:szCs w:val="20"/>
        </w:rPr>
      </w:pPr>
      <w:r>
        <w:rPr>
          <w:rFonts w:ascii="Courier New" w:hAnsi="Courier New" w:cs="Courier New"/>
          <w:b/>
          <w:bCs/>
          <w:sz w:val="20"/>
          <w:szCs w:val="20"/>
        </w:rPr>
        <w:t>IMG</w:t>
      </w:r>
      <w:r w:rsidRPr="007C4A55">
        <w:rPr>
          <w:rFonts w:ascii="Courier New" w:hAnsi="Courier New" w:cs="Courier New"/>
          <w:b/>
          <w:bCs/>
          <w:sz w:val="20"/>
          <w:szCs w:val="20"/>
        </w:rPr>
        <w:t>_</w:t>
      </w:r>
      <w:r>
        <w:rPr>
          <w:rFonts w:ascii="Courier New" w:hAnsi="Courier New" w:cs="Courier New"/>
          <w:b/>
          <w:bCs/>
          <w:sz w:val="20"/>
          <w:szCs w:val="20"/>
        </w:rPr>
        <w:t>6429</w:t>
      </w:r>
      <w:r w:rsidRPr="007C4A55">
        <w:rPr>
          <w:rFonts w:ascii="Courier New" w:hAnsi="Courier New" w:cs="Courier New"/>
          <w:b/>
          <w:bCs/>
          <w:sz w:val="20"/>
          <w:szCs w:val="20"/>
        </w:rPr>
        <w:t xml:space="preserve">.jpg </w:t>
      </w:r>
      <w:r>
        <w:rPr>
          <w:rFonts w:ascii="Courier New" w:hAnsi="Courier New" w:cs="Courier New"/>
          <w:b/>
          <w:bCs/>
          <w:sz w:val="20"/>
          <w:szCs w:val="20"/>
        </w:rPr>
        <w:br/>
      </w:r>
      <w:r w:rsidRPr="004F2334">
        <w:rPr>
          <w:rFonts w:ascii="Courier New" w:hAnsi="Courier New" w:cs="Courier New"/>
          <w:sz w:val="20"/>
          <w:szCs w:val="20"/>
        </w:rPr>
        <w:t xml:space="preserve">Marius </w:t>
      </w:r>
      <w:proofErr w:type="spellStart"/>
      <w:r w:rsidRPr="004F2334">
        <w:rPr>
          <w:rFonts w:ascii="Courier New" w:hAnsi="Courier New" w:cs="Courier New"/>
          <w:sz w:val="20"/>
          <w:szCs w:val="20"/>
        </w:rPr>
        <w:t>Fedler</w:t>
      </w:r>
      <w:proofErr w:type="spellEnd"/>
      <w:r w:rsidRPr="004F2334">
        <w:rPr>
          <w:rFonts w:ascii="Courier New" w:hAnsi="Courier New" w:cs="Courier New"/>
          <w:sz w:val="20"/>
          <w:szCs w:val="20"/>
        </w:rPr>
        <w:t>, Geschäftsführer des Kunststoff-Instituts Südwest und Team</w:t>
      </w:r>
      <w:r w:rsidRPr="004F2334">
        <w:rPr>
          <w:rFonts w:ascii="Courier New" w:hAnsi="Courier New" w:cs="Courier New"/>
          <w:sz w:val="20"/>
          <w:szCs w:val="20"/>
        </w:rPr>
        <w:lastRenderedPageBreak/>
        <w:t>leiter der VDWF-Außenstelle in Lüdenscheid, führte durch die Räume des KIMW.</w:t>
      </w:r>
      <w:r>
        <w:rPr>
          <w:rFonts w:ascii="Courier New" w:hAnsi="Courier New" w:cs="Courier New"/>
          <w:sz w:val="20"/>
          <w:szCs w:val="20"/>
        </w:rPr>
        <w:br/>
        <w:t>(</w:t>
      </w:r>
      <w:r w:rsidRPr="00F04AC7">
        <w:rPr>
          <w:rFonts w:ascii="Courier New" w:hAnsi="Courier New" w:cs="Courier New"/>
          <w:sz w:val="20"/>
          <w:szCs w:val="20"/>
        </w:rPr>
        <w:t xml:space="preserve">Foto: </w:t>
      </w:r>
      <w:r>
        <w:rPr>
          <w:rFonts w:ascii="Courier New" w:hAnsi="Courier New" w:cs="Courier New"/>
          <w:sz w:val="20"/>
          <w:szCs w:val="20"/>
        </w:rPr>
        <w:t>VDWF)</w:t>
      </w:r>
    </w:p>
    <w:p w14:paraId="39869464" w14:textId="7AF79059" w:rsidR="007C10A6" w:rsidRDefault="007C10A6" w:rsidP="00645DD4">
      <w:pPr>
        <w:spacing w:line="360" w:lineRule="auto"/>
        <w:contextualSpacing/>
        <w:rPr>
          <w:rFonts w:ascii="Courier New" w:hAnsi="Courier New" w:cs="Courier New"/>
          <w:sz w:val="20"/>
          <w:szCs w:val="20"/>
        </w:rPr>
      </w:pPr>
    </w:p>
    <w:p w14:paraId="30B3DDEA" w14:textId="77777777" w:rsidR="007C10A6" w:rsidRDefault="007C10A6" w:rsidP="007C10A6">
      <w:pPr>
        <w:spacing w:line="360" w:lineRule="auto"/>
        <w:contextualSpacing/>
        <w:rPr>
          <w:rFonts w:ascii="Courier New" w:hAnsi="Courier New" w:cs="Courier New"/>
          <w:sz w:val="20"/>
          <w:szCs w:val="20"/>
        </w:rPr>
      </w:pPr>
      <w:r w:rsidRPr="000F75DC">
        <w:drawing>
          <wp:inline distT="0" distB="0" distL="0" distR="0" wp14:anchorId="013D2E52" wp14:editId="491ABDC8">
            <wp:extent cx="1330854" cy="998140"/>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854" cy="998140"/>
                    </a:xfrm>
                    <a:prstGeom prst="rect">
                      <a:avLst/>
                    </a:prstGeom>
                  </pic:spPr>
                </pic:pic>
              </a:graphicData>
            </a:graphic>
          </wp:inline>
        </w:drawing>
      </w:r>
    </w:p>
    <w:p w14:paraId="7F552A1A" w14:textId="49337FC1" w:rsidR="007C10A6" w:rsidRDefault="007C10A6" w:rsidP="007C10A6">
      <w:pPr>
        <w:spacing w:line="360" w:lineRule="auto"/>
        <w:contextualSpacing/>
        <w:rPr>
          <w:rFonts w:ascii="Courier New" w:hAnsi="Courier New" w:cs="Courier New"/>
          <w:sz w:val="20"/>
          <w:szCs w:val="20"/>
        </w:rPr>
      </w:pPr>
      <w:r w:rsidRPr="007C10A6">
        <w:rPr>
          <w:rFonts w:ascii="Courier New" w:hAnsi="Courier New" w:cs="Courier New"/>
          <w:b/>
          <w:bCs/>
          <w:sz w:val="20"/>
          <w:szCs w:val="20"/>
        </w:rPr>
        <w:t>post_its_kunststoffprofessorentreff</w:t>
      </w:r>
      <w:r w:rsidRPr="007C4A55">
        <w:rPr>
          <w:rFonts w:ascii="Courier New" w:hAnsi="Courier New" w:cs="Courier New"/>
          <w:b/>
          <w:bCs/>
          <w:sz w:val="20"/>
          <w:szCs w:val="20"/>
        </w:rPr>
        <w:t xml:space="preserve">.jpg </w:t>
      </w:r>
      <w:r>
        <w:rPr>
          <w:rFonts w:ascii="Courier New" w:hAnsi="Courier New" w:cs="Courier New"/>
          <w:sz w:val="20"/>
          <w:szCs w:val="20"/>
        </w:rPr>
        <w:br/>
        <w:t>(</w:t>
      </w:r>
      <w:r w:rsidRPr="00F04AC7">
        <w:rPr>
          <w:rFonts w:ascii="Courier New" w:hAnsi="Courier New" w:cs="Courier New"/>
          <w:sz w:val="20"/>
          <w:szCs w:val="20"/>
        </w:rPr>
        <w:t xml:space="preserve">Foto: </w:t>
      </w:r>
      <w:r>
        <w:rPr>
          <w:rFonts w:ascii="Courier New" w:hAnsi="Courier New" w:cs="Courier New"/>
          <w:sz w:val="20"/>
          <w:szCs w:val="20"/>
        </w:rPr>
        <w:t>VDWF)</w:t>
      </w:r>
    </w:p>
    <w:p w14:paraId="0669A63D" w14:textId="77777777" w:rsidR="007C10A6" w:rsidRDefault="007C10A6" w:rsidP="00645DD4">
      <w:pPr>
        <w:spacing w:line="360" w:lineRule="auto"/>
        <w:contextualSpacing/>
        <w:rPr>
          <w:rFonts w:ascii="Courier New" w:hAnsi="Courier New" w:cs="Courier New"/>
          <w:sz w:val="20"/>
          <w:szCs w:val="20"/>
        </w:rPr>
      </w:pPr>
    </w:p>
    <w:p w14:paraId="11DF3D08" w14:textId="77777777" w:rsidR="004F2334" w:rsidRPr="00645DD4" w:rsidRDefault="004F2334" w:rsidP="00645DD4">
      <w:pPr>
        <w:spacing w:line="360" w:lineRule="auto"/>
        <w:contextualSpacing/>
        <w:rPr>
          <w:rFonts w:ascii="Courier New" w:hAnsi="Courier New" w:cs="Courier New"/>
          <w:sz w:val="20"/>
          <w:szCs w:val="20"/>
        </w:rPr>
      </w:pPr>
    </w:p>
    <w:sectPr w:rsidR="004F2334" w:rsidRPr="00645D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E59DB"/>
    <w:multiLevelType w:val="hybridMultilevel"/>
    <w:tmpl w:val="677EB1B2"/>
    <w:lvl w:ilvl="0" w:tplc="967EE1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1896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DB5"/>
    <w:rsid w:val="00024633"/>
    <w:rsid w:val="0004557D"/>
    <w:rsid w:val="00054D26"/>
    <w:rsid w:val="000711E3"/>
    <w:rsid w:val="000850F1"/>
    <w:rsid w:val="00093C34"/>
    <w:rsid w:val="000A087C"/>
    <w:rsid w:val="000C36D6"/>
    <w:rsid w:val="000F3717"/>
    <w:rsid w:val="000F69EA"/>
    <w:rsid w:val="000F75DC"/>
    <w:rsid w:val="001238C3"/>
    <w:rsid w:val="00126628"/>
    <w:rsid w:val="0013632C"/>
    <w:rsid w:val="00145F09"/>
    <w:rsid w:val="001C49F3"/>
    <w:rsid w:val="001C7554"/>
    <w:rsid w:val="001D5D39"/>
    <w:rsid w:val="00227380"/>
    <w:rsid w:val="00395163"/>
    <w:rsid w:val="003B48D4"/>
    <w:rsid w:val="00407106"/>
    <w:rsid w:val="00443AD2"/>
    <w:rsid w:val="004976A8"/>
    <w:rsid w:val="004A0C33"/>
    <w:rsid w:val="004F2334"/>
    <w:rsid w:val="00592B63"/>
    <w:rsid w:val="005941E8"/>
    <w:rsid w:val="005A39A0"/>
    <w:rsid w:val="005E018E"/>
    <w:rsid w:val="005E0B89"/>
    <w:rsid w:val="005F5FE7"/>
    <w:rsid w:val="00605916"/>
    <w:rsid w:val="00610B1A"/>
    <w:rsid w:val="00624D0B"/>
    <w:rsid w:val="00645DD4"/>
    <w:rsid w:val="00672982"/>
    <w:rsid w:val="006A0B87"/>
    <w:rsid w:val="006E5F19"/>
    <w:rsid w:val="006F40DA"/>
    <w:rsid w:val="00717FC3"/>
    <w:rsid w:val="00724B71"/>
    <w:rsid w:val="007A21AE"/>
    <w:rsid w:val="007A4851"/>
    <w:rsid w:val="007B7D0E"/>
    <w:rsid w:val="007C10A6"/>
    <w:rsid w:val="008543A9"/>
    <w:rsid w:val="008A6971"/>
    <w:rsid w:val="008C49FB"/>
    <w:rsid w:val="008D7DC0"/>
    <w:rsid w:val="008E13A8"/>
    <w:rsid w:val="0090014A"/>
    <w:rsid w:val="00931DB5"/>
    <w:rsid w:val="00980E4D"/>
    <w:rsid w:val="00A17BFB"/>
    <w:rsid w:val="00A81167"/>
    <w:rsid w:val="00AA6CD0"/>
    <w:rsid w:val="00B07FE1"/>
    <w:rsid w:val="00B25624"/>
    <w:rsid w:val="00B52BF6"/>
    <w:rsid w:val="00BB274A"/>
    <w:rsid w:val="00C52240"/>
    <w:rsid w:val="00C5720C"/>
    <w:rsid w:val="00D94E9F"/>
    <w:rsid w:val="00D9587A"/>
    <w:rsid w:val="00DE7669"/>
    <w:rsid w:val="00DF0841"/>
    <w:rsid w:val="00DF48B4"/>
    <w:rsid w:val="00E11195"/>
    <w:rsid w:val="00EE2190"/>
    <w:rsid w:val="00F93067"/>
    <w:rsid w:val="00FA6F70"/>
    <w:rsid w:val="00FE43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D02C"/>
  <w15:chartTrackingRefBased/>
  <w15:docId w15:val="{6CF660EA-4ACF-4F2C-A748-12204BA5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7D0E"/>
    <w:pPr>
      <w:ind w:left="720"/>
      <w:contextualSpacing/>
    </w:pPr>
  </w:style>
  <w:style w:type="paragraph" w:styleId="berarbeitung">
    <w:name w:val="Revision"/>
    <w:hidden/>
    <w:uiPriority w:val="99"/>
    <w:semiHidden/>
    <w:rsid w:val="00AA6CD0"/>
    <w:pPr>
      <w:spacing w:after="0" w:line="240" w:lineRule="auto"/>
    </w:pPr>
  </w:style>
  <w:style w:type="character" w:styleId="Kommentarzeichen">
    <w:name w:val="annotation reference"/>
    <w:basedOn w:val="Absatz-Standardschriftart"/>
    <w:uiPriority w:val="99"/>
    <w:semiHidden/>
    <w:unhideWhenUsed/>
    <w:rsid w:val="006A0B87"/>
    <w:rPr>
      <w:sz w:val="16"/>
      <w:szCs w:val="16"/>
    </w:rPr>
  </w:style>
  <w:style w:type="paragraph" w:styleId="Kommentartext">
    <w:name w:val="annotation text"/>
    <w:basedOn w:val="Standard"/>
    <w:link w:val="KommentartextZchn"/>
    <w:uiPriority w:val="99"/>
    <w:semiHidden/>
    <w:unhideWhenUsed/>
    <w:rsid w:val="006A0B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0B87"/>
    <w:rPr>
      <w:sz w:val="20"/>
      <w:szCs w:val="20"/>
    </w:rPr>
  </w:style>
  <w:style w:type="paragraph" w:styleId="Kommentarthema">
    <w:name w:val="annotation subject"/>
    <w:basedOn w:val="Kommentartext"/>
    <w:next w:val="Kommentartext"/>
    <w:link w:val="KommentarthemaZchn"/>
    <w:uiPriority w:val="99"/>
    <w:semiHidden/>
    <w:unhideWhenUsed/>
    <w:rsid w:val="006A0B87"/>
    <w:rPr>
      <w:b/>
      <w:bCs/>
    </w:rPr>
  </w:style>
  <w:style w:type="character" w:customStyle="1" w:styleId="KommentarthemaZchn">
    <w:name w:val="Kommentarthema Zchn"/>
    <w:basedOn w:val="KommentartextZchn"/>
    <w:link w:val="Kommentarthema"/>
    <w:uiPriority w:val="99"/>
    <w:semiHidden/>
    <w:rsid w:val="006A0B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6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767</Words>
  <Characters>4833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 Schmid</dc:creator>
  <cp:keywords/>
  <dc:description/>
  <cp:lastModifiedBy>Stephanie von Kirchbauer</cp:lastModifiedBy>
  <cp:revision>6</cp:revision>
  <dcterms:created xsi:type="dcterms:W3CDTF">2022-11-23T10:52:00Z</dcterms:created>
  <dcterms:modified xsi:type="dcterms:W3CDTF">2022-12-05T12:02:00Z</dcterms:modified>
</cp:coreProperties>
</file>