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2E7" w14:textId="26BCC917" w:rsidR="006232E9" w:rsidRPr="007530A5" w:rsidRDefault="00E00ABB" w:rsidP="007530A5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7530A5">
        <w:rPr>
          <w:rFonts w:ascii="Courier New" w:hAnsi="Courier New" w:cs="Courier New"/>
          <w:b/>
          <w:bCs/>
          <w:sz w:val="40"/>
          <w:szCs w:val="40"/>
        </w:rPr>
        <w:t xml:space="preserve">Wärmerückgewinnung, Logistikoptimierung, Biokunststoffe – </w:t>
      </w:r>
      <w:r w:rsidR="009829CD">
        <w:rPr>
          <w:rFonts w:ascii="Courier New" w:hAnsi="Courier New" w:cs="Courier New"/>
          <w:b/>
          <w:bCs/>
          <w:sz w:val="40"/>
          <w:szCs w:val="40"/>
        </w:rPr>
        <w:t xml:space="preserve">der VDWF veröffentlicht </w:t>
      </w:r>
      <w:r w:rsidRPr="007530A5">
        <w:rPr>
          <w:rFonts w:ascii="Courier New" w:hAnsi="Courier New" w:cs="Courier New"/>
          <w:b/>
          <w:bCs/>
          <w:sz w:val="40"/>
          <w:szCs w:val="40"/>
        </w:rPr>
        <w:t xml:space="preserve">„Kompendium Nachhaltigkeit“ </w:t>
      </w:r>
      <w:r w:rsidR="007530A5">
        <w:rPr>
          <w:rFonts w:ascii="Courier New" w:hAnsi="Courier New" w:cs="Courier New"/>
          <w:b/>
          <w:bCs/>
          <w:sz w:val="40"/>
          <w:szCs w:val="40"/>
        </w:rPr>
        <w:t>als Praxisleitfaden für Werkzeug- und Formenbau-Unternehmen</w:t>
      </w:r>
    </w:p>
    <w:p w14:paraId="021FCA35" w14:textId="5A2492A3" w:rsidR="00C761AF" w:rsidRDefault="00C761AF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81A5CE4" w14:textId="366A8353" w:rsid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F3CE198" w14:textId="77777777" w:rsidR="007530A5" w:rsidRP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A65CDA0" w14:textId="4CA73C63" w:rsidR="00C761AF" w:rsidRDefault="006A7318" w:rsidP="007530A5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An 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„Nachhaltigkeit“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kommt </w:t>
      </w:r>
      <w:r w:rsidR="004065B7">
        <w:rPr>
          <w:rFonts w:ascii="Courier New" w:hAnsi="Courier New" w:cs="Courier New"/>
          <w:b/>
          <w:bCs/>
          <w:sz w:val="20"/>
          <w:szCs w:val="20"/>
        </w:rPr>
        <w:t>heutzutage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 niemand mehr </w:t>
      </w:r>
      <w:r w:rsidR="00274E16">
        <w:rPr>
          <w:rFonts w:ascii="Courier New" w:hAnsi="Courier New" w:cs="Courier New"/>
          <w:b/>
          <w:bCs/>
          <w:sz w:val="20"/>
          <w:szCs w:val="20"/>
        </w:rPr>
        <w:t>vorbei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="00274E16">
        <w:rPr>
          <w:rFonts w:ascii="Courier New" w:hAnsi="Courier New" w:cs="Courier New"/>
          <w:b/>
          <w:bCs/>
          <w:sz w:val="20"/>
          <w:szCs w:val="20"/>
        </w:rPr>
        <w:t>Neben einer weitreichenden Präsenz in den Medien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 wird es </w:t>
      </w:r>
      <w:r w:rsidR="00274E16">
        <w:rPr>
          <w:rFonts w:ascii="Courier New" w:hAnsi="Courier New" w:cs="Courier New"/>
          <w:b/>
          <w:bCs/>
          <w:sz w:val="20"/>
          <w:szCs w:val="20"/>
        </w:rPr>
        <w:t xml:space="preserve">auch 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für Unternehmen </w:t>
      </w:r>
      <w:r w:rsidR="00090622">
        <w:rPr>
          <w:rFonts w:ascii="Courier New" w:hAnsi="Courier New" w:cs="Courier New"/>
          <w:b/>
          <w:bCs/>
          <w:sz w:val="20"/>
          <w:szCs w:val="20"/>
        </w:rPr>
        <w:t xml:space="preserve">der Werkzeug- und Formenbau-Branche </w:t>
      </w:r>
      <w:r w:rsidR="009A7672" w:rsidRPr="007530A5">
        <w:rPr>
          <w:rFonts w:ascii="Courier New" w:hAnsi="Courier New" w:cs="Courier New"/>
          <w:b/>
          <w:bCs/>
          <w:sz w:val="20"/>
          <w:szCs w:val="20"/>
        </w:rPr>
        <w:t xml:space="preserve">immer wichtiger, entsprechende Konzepte zu entwickeln und umzusetzen. </w:t>
      </w:r>
      <w:r w:rsidR="00090622">
        <w:rPr>
          <w:rFonts w:ascii="Courier New" w:hAnsi="Courier New" w:cs="Courier New"/>
          <w:b/>
          <w:bCs/>
          <w:sz w:val="20"/>
          <w:szCs w:val="20"/>
        </w:rPr>
        <w:t xml:space="preserve">Bereits heute </w:t>
      </w:r>
      <w:r w:rsidR="00255676" w:rsidRPr="007530A5">
        <w:rPr>
          <w:rFonts w:ascii="Courier New" w:hAnsi="Courier New" w:cs="Courier New"/>
          <w:b/>
          <w:bCs/>
          <w:sz w:val="20"/>
          <w:szCs w:val="20"/>
        </w:rPr>
        <w:t xml:space="preserve">werden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in der Branche </w:t>
      </w:r>
      <w:r w:rsidR="00255676" w:rsidRPr="007530A5">
        <w:rPr>
          <w:rFonts w:ascii="Courier New" w:hAnsi="Courier New" w:cs="Courier New"/>
          <w:b/>
          <w:bCs/>
          <w:sz w:val="20"/>
          <w:szCs w:val="20"/>
        </w:rPr>
        <w:t>Lösungen für den Weg hin zu einer klimaneutralen Fertigung rege entwickelt. Und das</w:t>
      </w:r>
      <w:r w:rsidR="00E00ABB" w:rsidRPr="007530A5">
        <w:rPr>
          <w:rFonts w:ascii="Courier New" w:hAnsi="Courier New" w:cs="Courier New"/>
          <w:b/>
          <w:bCs/>
          <w:sz w:val="20"/>
          <w:szCs w:val="20"/>
        </w:rPr>
        <w:t xml:space="preserve"> von einem siebenköpfigen Autorenteam konzipierte und</w:t>
      </w:r>
      <w:r w:rsidR="00255676" w:rsidRPr="007530A5">
        <w:rPr>
          <w:rFonts w:ascii="Courier New" w:hAnsi="Courier New" w:cs="Courier New"/>
          <w:b/>
          <w:bCs/>
          <w:sz w:val="20"/>
          <w:szCs w:val="20"/>
        </w:rPr>
        <w:t xml:space="preserve"> im Dezember erschienene „Kompendium Nachhaltigkeit“ ist eine davon.</w:t>
      </w:r>
    </w:p>
    <w:p w14:paraId="1AA3EAA7" w14:textId="77777777" w:rsidR="009829CD" w:rsidRPr="007530A5" w:rsidRDefault="009829CD" w:rsidP="007530A5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51657715" w14:textId="313C360E" w:rsidR="00C761AF" w:rsidRDefault="00255676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530A5">
        <w:rPr>
          <w:rFonts w:ascii="Courier New" w:hAnsi="Courier New" w:cs="Courier New"/>
          <w:sz w:val="20"/>
          <w:szCs w:val="20"/>
        </w:rPr>
        <w:t>D</w:t>
      </w:r>
      <w:r w:rsidR="009A7672" w:rsidRPr="007530A5">
        <w:rPr>
          <w:rFonts w:ascii="Courier New" w:hAnsi="Courier New" w:cs="Courier New"/>
          <w:sz w:val="20"/>
          <w:szCs w:val="20"/>
        </w:rPr>
        <w:t>er VDWF hat dem Thema „Nachhaltigkeit“ einen eigenen Arbeitskreis gewidmet.</w:t>
      </w:r>
      <w:r w:rsidR="00080EE8" w:rsidRPr="007530A5">
        <w:rPr>
          <w:rFonts w:ascii="Courier New" w:hAnsi="Courier New" w:cs="Courier New"/>
          <w:sz w:val="20"/>
          <w:szCs w:val="20"/>
        </w:rPr>
        <w:t xml:space="preserve"> Die Teilnehmer haben nun </w:t>
      </w:r>
      <w:r w:rsidR="00274E16">
        <w:rPr>
          <w:rFonts w:ascii="Courier New" w:hAnsi="Courier New" w:cs="Courier New"/>
          <w:sz w:val="20"/>
          <w:szCs w:val="20"/>
        </w:rPr>
        <w:t xml:space="preserve">gemeinsam </w:t>
      </w:r>
      <w:r w:rsidR="009829CD">
        <w:rPr>
          <w:rFonts w:ascii="Courier New" w:hAnsi="Courier New" w:cs="Courier New"/>
          <w:sz w:val="20"/>
          <w:szCs w:val="20"/>
        </w:rPr>
        <w:t>ein</w:t>
      </w:r>
      <w:r w:rsidR="00080EE8" w:rsidRPr="007530A5">
        <w:rPr>
          <w:rFonts w:ascii="Courier New" w:hAnsi="Courier New" w:cs="Courier New"/>
          <w:sz w:val="20"/>
          <w:szCs w:val="20"/>
        </w:rPr>
        <w:t xml:space="preserve"> „Kompendium für die Bewertung und Gestaltung nachhaltigen Wirtschaftens im Werkzeug- und Formenbau“ </w:t>
      </w:r>
      <w:r w:rsidR="009829CD">
        <w:rPr>
          <w:rFonts w:ascii="Courier New" w:hAnsi="Courier New" w:cs="Courier New"/>
          <w:sz w:val="20"/>
          <w:szCs w:val="20"/>
        </w:rPr>
        <w:t>als</w:t>
      </w:r>
      <w:r w:rsidR="00080EE8" w:rsidRPr="007530A5">
        <w:rPr>
          <w:rFonts w:ascii="Courier New" w:hAnsi="Courier New" w:cs="Courier New"/>
          <w:sz w:val="20"/>
          <w:szCs w:val="20"/>
        </w:rPr>
        <w:t xml:space="preserve"> Leitfaden publiziert, der die Unternehmen der Branche mit praktischen Umsetzungshilfen unterstützt, Nachhaltigkeit wirkungsvoll in das operative Geschäft zu integrieren. „Wir möchten einen Beitrag zur Lösung globaler Nachhaltigkeitsherausforderungen leisten</w:t>
      </w:r>
      <w:r w:rsidR="000D2925">
        <w:rPr>
          <w:rFonts w:ascii="Courier New" w:hAnsi="Courier New" w:cs="Courier New"/>
          <w:sz w:val="20"/>
          <w:szCs w:val="20"/>
        </w:rPr>
        <w:t>, der gleichzeitig aber auch die Wettbewerbsfähigkeit der Werkzeugbauer stärkt</w:t>
      </w:r>
      <w:r w:rsidR="00080EE8" w:rsidRPr="007530A5">
        <w:rPr>
          <w:rFonts w:ascii="Courier New" w:hAnsi="Courier New" w:cs="Courier New"/>
          <w:sz w:val="20"/>
          <w:szCs w:val="20"/>
        </w:rPr>
        <w:t xml:space="preserve">“, erklärt Arbeitskreisleiter Dr. Wolfram Heger. Wirtschaftliche Überlegungen sind dabei ein essenzieller Bestandteil: „An einem proaktiven </w:t>
      </w:r>
      <w:r w:rsidR="000D2925">
        <w:rPr>
          <w:rFonts w:ascii="Courier New" w:hAnsi="Courier New" w:cs="Courier New"/>
          <w:sz w:val="20"/>
          <w:szCs w:val="20"/>
        </w:rPr>
        <w:t xml:space="preserve">und unternehmensspezifischen </w:t>
      </w:r>
      <w:r w:rsidR="00080EE8" w:rsidRPr="007530A5">
        <w:rPr>
          <w:rFonts w:ascii="Courier New" w:hAnsi="Courier New" w:cs="Courier New"/>
          <w:sz w:val="20"/>
          <w:szCs w:val="20"/>
        </w:rPr>
        <w:t>Nachhaltigkeitsmanagement im Werkzeug- und Formenbau führt kein Weg mehr vorbei</w:t>
      </w:r>
      <w:r w:rsidR="00274E16">
        <w:rPr>
          <w:rFonts w:ascii="Courier New" w:hAnsi="Courier New" w:cs="Courier New"/>
          <w:sz w:val="20"/>
          <w:szCs w:val="20"/>
        </w:rPr>
        <w:t xml:space="preserve">“, </w:t>
      </w:r>
      <w:r w:rsidR="009829CD">
        <w:rPr>
          <w:rFonts w:ascii="Courier New" w:hAnsi="Courier New" w:cs="Courier New"/>
          <w:sz w:val="20"/>
          <w:szCs w:val="20"/>
        </w:rPr>
        <w:t>erklärt der Unternehmensberater</w:t>
      </w:r>
      <w:r w:rsidR="00274E16">
        <w:rPr>
          <w:rFonts w:ascii="Courier New" w:hAnsi="Courier New" w:cs="Courier New"/>
          <w:sz w:val="20"/>
          <w:szCs w:val="20"/>
        </w:rPr>
        <w:t>.</w:t>
      </w:r>
      <w:r w:rsidR="00080EE8" w:rsidRPr="007530A5">
        <w:rPr>
          <w:rFonts w:ascii="Courier New" w:hAnsi="Courier New" w:cs="Courier New"/>
          <w:sz w:val="20"/>
          <w:szCs w:val="20"/>
        </w:rPr>
        <w:t xml:space="preserve"> </w:t>
      </w:r>
    </w:p>
    <w:p w14:paraId="5354EB04" w14:textId="7BC8DF67" w:rsid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42F6249" w14:textId="21DAC41D" w:rsidR="007530A5" w:rsidRP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25938B2" w14:textId="77777777" w:rsidR="009829CD" w:rsidRPr="007530A5" w:rsidRDefault="009829CD" w:rsidP="009829CD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7530A5">
        <w:rPr>
          <w:rFonts w:ascii="Courier New" w:hAnsi="Courier New" w:cs="Courier New"/>
          <w:b/>
          <w:bCs/>
          <w:sz w:val="20"/>
          <w:szCs w:val="20"/>
        </w:rPr>
        <w:t>Nachhaltigkeit als Wettbewerbsfaktor der Zukunft</w:t>
      </w:r>
    </w:p>
    <w:p w14:paraId="3E62A26C" w14:textId="77777777" w:rsid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8F6E849" w14:textId="1AF5E6BB" w:rsidR="00C761AF" w:rsidRDefault="00E00AB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530A5">
        <w:rPr>
          <w:rFonts w:ascii="Courier New" w:hAnsi="Courier New" w:cs="Courier New"/>
          <w:sz w:val="20"/>
          <w:szCs w:val="20"/>
        </w:rPr>
        <w:t>Das Kompendium bietet a</w:t>
      </w:r>
      <w:r w:rsidR="00180E0C" w:rsidRPr="007530A5">
        <w:rPr>
          <w:rFonts w:ascii="Courier New" w:hAnsi="Courier New" w:cs="Courier New"/>
          <w:sz w:val="20"/>
          <w:szCs w:val="20"/>
        </w:rPr>
        <w:t>uf Werkzeug- und Formenbau-Unternehmen</w:t>
      </w:r>
      <w:r w:rsidRPr="007530A5">
        <w:rPr>
          <w:rFonts w:ascii="Courier New" w:hAnsi="Courier New" w:cs="Courier New"/>
          <w:sz w:val="20"/>
          <w:szCs w:val="20"/>
        </w:rPr>
        <w:t xml:space="preserve"> zugeschnittene Nachhaltigkeitskonzepte. Dafür wurden </w:t>
      </w:r>
      <w:r w:rsidR="006A7318" w:rsidRPr="007530A5">
        <w:rPr>
          <w:rFonts w:ascii="Courier New" w:hAnsi="Courier New" w:cs="Courier New"/>
          <w:sz w:val="20"/>
          <w:szCs w:val="20"/>
        </w:rPr>
        <w:t xml:space="preserve">Prioritätsthemen in einer Wesentlichkeitsanalyse festgelegt, </w:t>
      </w:r>
      <w:r w:rsidR="000D2925">
        <w:rPr>
          <w:rFonts w:ascii="Courier New" w:hAnsi="Courier New" w:cs="Courier New"/>
          <w:sz w:val="20"/>
          <w:szCs w:val="20"/>
        </w:rPr>
        <w:t>d</w:t>
      </w:r>
      <w:r w:rsidR="006A7318">
        <w:rPr>
          <w:rFonts w:ascii="Courier New" w:hAnsi="Courier New" w:cs="Courier New"/>
          <w:sz w:val="20"/>
          <w:szCs w:val="20"/>
        </w:rPr>
        <w:t>eren</w:t>
      </w:r>
      <w:r w:rsidR="000D2925">
        <w:rPr>
          <w:rFonts w:ascii="Courier New" w:hAnsi="Courier New" w:cs="Courier New"/>
          <w:sz w:val="20"/>
          <w:szCs w:val="20"/>
        </w:rPr>
        <w:t xml:space="preserve"> wichtigste Anforderungen </w:t>
      </w:r>
      <w:r w:rsidR="000D2925">
        <w:rPr>
          <w:rFonts w:ascii="Courier New" w:hAnsi="Courier New" w:cs="Courier New"/>
          <w:sz w:val="20"/>
          <w:szCs w:val="20"/>
        </w:rPr>
        <w:lastRenderedPageBreak/>
        <w:t xml:space="preserve">erläutert, </w:t>
      </w:r>
      <w:r w:rsidR="006A7318">
        <w:rPr>
          <w:rFonts w:ascii="Courier New" w:hAnsi="Courier New" w:cs="Courier New"/>
          <w:sz w:val="20"/>
          <w:szCs w:val="20"/>
        </w:rPr>
        <w:t>Steuerungs-</w:t>
      </w:r>
      <w:r w:rsidRPr="007530A5">
        <w:rPr>
          <w:rFonts w:ascii="Courier New" w:hAnsi="Courier New" w:cs="Courier New"/>
          <w:sz w:val="20"/>
          <w:szCs w:val="20"/>
        </w:rPr>
        <w:t>Kennzahlen zusammengetragen</w:t>
      </w:r>
      <w:r w:rsidR="008B4BE1">
        <w:rPr>
          <w:rFonts w:ascii="Courier New" w:hAnsi="Courier New" w:cs="Courier New"/>
          <w:sz w:val="20"/>
          <w:szCs w:val="20"/>
        </w:rPr>
        <w:t xml:space="preserve">, </w:t>
      </w:r>
      <w:r w:rsidR="006A7318">
        <w:rPr>
          <w:rFonts w:ascii="Courier New" w:hAnsi="Courier New" w:cs="Courier New"/>
          <w:sz w:val="20"/>
          <w:szCs w:val="20"/>
        </w:rPr>
        <w:t>auf ihre Eignung im Werkzeugbau bewertet und darüber hinaus</w:t>
      </w:r>
      <w:r w:rsidRPr="007530A5">
        <w:rPr>
          <w:rFonts w:ascii="Courier New" w:hAnsi="Courier New" w:cs="Courier New"/>
          <w:sz w:val="20"/>
          <w:szCs w:val="20"/>
        </w:rPr>
        <w:t xml:space="preserve"> auch Rahmenwerke vorgestellt</w:t>
      </w:r>
      <w:r w:rsidR="000D2925">
        <w:rPr>
          <w:rFonts w:ascii="Courier New" w:hAnsi="Courier New" w:cs="Courier New"/>
          <w:sz w:val="20"/>
          <w:szCs w:val="20"/>
        </w:rPr>
        <w:t xml:space="preserve">, an denen sich </w:t>
      </w:r>
      <w:r w:rsidR="006A7318">
        <w:rPr>
          <w:rFonts w:ascii="Courier New" w:hAnsi="Courier New" w:cs="Courier New"/>
          <w:sz w:val="20"/>
          <w:szCs w:val="20"/>
        </w:rPr>
        <w:t>Branchenunternehmen</w:t>
      </w:r>
      <w:r w:rsidR="000D2925">
        <w:rPr>
          <w:rFonts w:ascii="Courier New" w:hAnsi="Courier New" w:cs="Courier New"/>
          <w:sz w:val="20"/>
          <w:szCs w:val="20"/>
        </w:rPr>
        <w:t xml:space="preserve"> orientieren können</w:t>
      </w:r>
      <w:r w:rsidRPr="007530A5">
        <w:rPr>
          <w:rFonts w:ascii="Courier New" w:hAnsi="Courier New" w:cs="Courier New"/>
          <w:sz w:val="20"/>
          <w:szCs w:val="20"/>
        </w:rPr>
        <w:t xml:space="preserve">. Das Themenspektrum reicht von „Wärmerückgewinnung“ über „Interne und externe Logistik“ bis hin zu „Biokunststoffe im Spritzgießprozess“. Die beigefügten Anhänge liefern konkrete Tipps </w:t>
      </w:r>
      <w:r w:rsidR="006A7318">
        <w:rPr>
          <w:rFonts w:ascii="Courier New" w:hAnsi="Courier New" w:cs="Courier New"/>
          <w:sz w:val="20"/>
          <w:szCs w:val="20"/>
        </w:rPr>
        <w:t>und Umsetzungshinweise</w:t>
      </w:r>
      <w:r w:rsidRPr="007530A5">
        <w:rPr>
          <w:rFonts w:ascii="Courier New" w:hAnsi="Courier New" w:cs="Courier New"/>
          <w:sz w:val="20"/>
          <w:szCs w:val="20"/>
        </w:rPr>
        <w:t xml:space="preserve"> </w:t>
      </w:r>
      <w:r w:rsidR="008B4BE1">
        <w:rPr>
          <w:rFonts w:ascii="Courier New" w:hAnsi="Courier New" w:cs="Courier New"/>
          <w:sz w:val="20"/>
          <w:szCs w:val="20"/>
        </w:rPr>
        <w:t>für die</w:t>
      </w:r>
      <w:r w:rsidRPr="007530A5">
        <w:rPr>
          <w:rFonts w:ascii="Courier New" w:hAnsi="Courier New" w:cs="Courier New"/>
          <w:sz w:val="20"/>
          <w:szCs w:val="20"/>
        </w:rPr>
        <w:t xml:space="preserve"> Praxis. Konzipiert ist das Kompendium als „lebendes“ Dokument, das aktuelle gesetzliche, ökologische und gesellschaftliche Anforderungen an nachhaltiges Wirtschaften aufgreift, aber auch ausdrücklich auf Weiterentwicklung im Sinne sich verändernder Rahmenbeding</w:t>
      </w:r>
      <w:r w:rsidR="004332D7">
        <w:rPr>
          <w:rFonts w:ascii="Courier New" w:hAnsi="Courier New" w:cs="Courier New"/>
          <w:sz w:val="20"/>
          <w:szCs w:val="20"/>
        </w:rPr>
        <w:t>ung</w:t>
      </w:r>
      <w:r w:rsidRPr="007530A5">
        <w:rPr>
          <w:rFonts w:ascii="Courier New" w:hAnsi="Courier New" w:cs="Courier New"/>
          <w:sz w:val="20"/>
          <w:szCs w:val="20"/>
        </w:rPr>
        <w:t xml:space="preserve">en sowie Anwender-Feedback setzt. </w:t>
      </w:r>
    </w:p>
    <w:p w14:paraId="6BE3C544" w14:textId="1C13B3F9" w:rsidR="007530A5" w:rsidRDefault="007530A5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1926991" w14:textId="3685619C" w:rsidR="00C761AF" w:rsidRPr="007530A5" w:rsidRDefault="00F10CF0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530A5">
        <w:rPr>
          <w:rFonts w:ascii="Courier New" w:hAnsi="Courier New" w:cs="Courier New"/>
          <w:sz w:val="20"/>
          <w:szCs w:val="20"/>
        </w:rPr>
        <w:t>Viele</w:t>
      </w:r>
      <w:r w:rsidR="000D2925">
        <w:rPr>
          <w:rFonts w:ascii="Courier New" w:hAnsi="Courier New" w:cs="Courier New"/>
          <w:sz w:val="20"/>
          <w:szCs w:val="20"/>
        </w:rPr>
        <w:t>, und gerade kleinere</w:t>
      </w:r>
      <w:r w:rsidRPr="007530A5">
        <w:rPr>
          <w:rFonts w:ascii="Courier New" w:hAnsi="Courier New" w:cs="Courier New"/>
          <w:sz w:val="20"/>
          <w:szCs w:val="20"/>
        </w:rPr>
        <w:t xml:space="preserve"> Unternehmen stehen auf dem notwendigen Weg hin zu mehr Nachhaltigkeit </w:t>
      </w:r>
      <w:r w:rsidR="009829CD">
        <w:rPr>
          <w:rFonts w:ascii="Courier New" w:hAnsi="Courier New" w:cs="Courier New"/>
          <w:sz w:val="20"/>
          <w:szCs w:val="20"/>
        </w:rPr>
        <w:t xml:space="preserve">jedoch </w:t>
      </w:r>
      <w:r w:rsidRPr="007530A5">
        <w:rPr>
          <w:rFonts w:ascii="Courier New" w:hAnsi="Courier New" w:cs="Courier New"/>
          <w:sz w:val="20"/>
          <w:szCs w:val="20"/>
        </w:rPr>
        <w:t>noch am Anfang. Da</w:t>
      </w:r>
      <w:r w:rsidR="006A7318">
        <w:rPr>
          <w:rFonts w:ascii="Courier New" w:hAnsi="Courier New" w:cs="Courier New"/>
          <w:sz w:val="20"/>
          <w:szCs w:val="20"/>
        </w:rPr>
        <w:t xml:space="preserve">her ist vielfach Eile geboten, </w:t>
      </w:r>
      <w:r w:rsidRPr="007530A5">
        <w:rPr>
          <w:rFonts w:ascii="Courier New" w:hAnsi="Courier New" w:cs="Courier New"/>
          <w:sz w:val="20"/>
          <w:szCs w:val="20"/>
        </w:rPr>
        <w:t>bedenkt man, dass in absehbarer Zukunft Daten zum CO</w:t>
      </w:r>
      <w:r w:rsidRPr="007530A5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7530A5">
        <w:rPr>
          <w:rFonts w:ascii="Courier New" w:hAnsi="Courier New" w:cs="Courier New"/>
          <w:sz w:val="20"/>
          <w:szCs w:val="20"/>
        </w:rPr>
        <w:t xml:space="preserve">-Footprint und Energieverbrauch eines Unternehmens von Geschäftspartnern mehr und mehr eingefordert werden: Lieferanten werden </w:t>
      </w:r>
      <w:r w:rsidR="006A7318">
        <w:rPr>
          <w:rFonts w:ascii="Courier New" w:hAnsi="Courier New" w:cs="Courier New"/>
          <w:sz w:val="20"/>
          <w:szCs w:val="20"/>
        </w:rPr>
        <w:t xml:space="preserve">anhand </w:t>
      </w:r>
      <w:r w:rsidR="00EE4A3F">
        <w:rPr>
          <w:rFonts w:ascii="Courier New" w:hAnsi="Courier New" w:cs="Courier New"/>
          <w:sz w:val="20"/>
          <w:szCs w:val="20"/>
        </w:rPr>
        <w:t xml:space="preserve">ihrer Öko-Bilanz </w:t>
      </w:r>
      <w:r w:rsidRPr="007530A5">
        <w:rPr>
          <w:rFonts w:ascii="Courier New" w:hAnsi="Courier New" w:cs="Courier New"/>
          <w:sz w:val="20"/>
          <w:szCs w:val="20"/>
        </w:rPr>
        <w:t xml:space="preserve">ausgewählt, Normen und Richtlinien werden eingeführt. </w:t>
      </w:r>
      <w:r w:rsidR="0062504D" w:rsidRPr="007530A5">
        <w:rPr>
          <w:rFonts w:ascii="Courier New" w:hAnsi="Courier New" w:cs="Courier New"/>
          <w:sz w:val="20"/>
          <w:szCs w:val="20"/>
        </w:rPr>
        <w:t xml:space="preserve">Denn ob Klimawandel, Ressourcenschonung oder menschenrechtlich verantwortliche Lieferketten – die damit verbundenen Herausforderungen finden dramatisch beschleunigt ihren Weg in Gesetze (EU Green Deal etc.) oder </w:t>
      </w:r>
      <w:r w:rsidR="00EE4A3F">
        <w:rPr>
          <w:rFonts w:ascii="Courier New" w:hAnsi="Courier New" w:cs="Courier New"/>
          <w:sz w:val="20"/>
          <w:szCs w:val="20"/>
        </w:rPr>
        <w:t xml:space="preserve">die </w:t>
      </w:r>
      <w:r w:rsidR="0062504D" w:rsidRPr="007530A5">
        <w:rPr>
          <w:rFonts w:ascii="Courier New" w:hAnsi="Courier New" w:cs="Courier New"/>
          <w:sz w:val="20"/>
          <w:szCs w:val="20"/>
        </w:rPr>
        <w:t>Anforderung</w:t>
      </w:r>
      <w:r w:rsidR="00EE4A3F">
        <w:rPr>
          <w:rFonts w:ascii="Courier New" w:hAnsi="Courier New" w:cs="Courier New"/>
          <w:sz w:val="20"/>
          <w:szCs w:val="20"/>
        </w:rPr>
        <w:t>slisten</w:t>
      </w:r>
      <w:r w:rsidR="0062504D" w:rsidRPr="007530A5">
        <w:rPr>
          <w:rFonts w:ascii="Courier New" w:hAnsi="Courier New" w:cs="Courier New"/>
          <w:sz w:val="20"/>
          <w:szCs w:val="20"/>
        </w:rPr>
        <w:t xml:space="preserve"> von Kunden und Kapitalgebern. </w:t>
      </w:r>
      <w:r w:rsidRPr="007530A5">
        <w:rPr>
          <w:rFonts w:ascii="Courier New" w:hAnsi="Courier New" w:cs="Courier New"/>
          <w:sz w:val="20"/>
          <w:szCs w:val="20"/>
        </w:rPr>
        <w:t>Wer langfristig nicht abgehängt werden möchte, muss deshalb dringend handeln.</w:t>
      </w:r>
      <w:r w:rsidR="007E196F" w:rsidRPr="007530A5">
        <w:rPr>
          <w:rFonts w:ascii="Courier New" w:hAnsi="Courier New" w:cs="Courier New"/>
          <w:sz w:val="20"/>
          <w:szCs w:val="20"/>
        </w:rPr>
        <w:t xml:space="preserve"> </w:t>
      </w:r>
      <w:r w:rsidR="0062504D" w:rsidRPr="007530A5">
        <w:rPr>
          <w:rFonts w:ascii="Courier New" w:hAnsi="Courier New" w:cs="Courier New"/>
          <w:sz w:val="20"/>
          <w:szCs w:val="20"/>
        </w:rPr>
        <w:t>„</w:t>
      </w:r>
      <w:r w:rsidR="00274E16">
        <w:rPr>
          <w:rFonts w:ascii="Courier New" w:hAnsi="Courier New" w:cs="Courier New"/>
          <w:sz w:val="20"/>
          <w:szCs w:val="20"/>
        </w:rPr>
        <w:t>Doch auch darüber hinaus:</w:t>
      </w:r>
      <w:r w:rsidR="00EE4A3F">
        <w:rPr>
          <w:rFonts w:ascii="Courier New" w:hAnsi="Courier New" w:cs="Courier New"/>
          <w:sz w:val="20"/>
          <w:szCs w:val="20"/>
        </w:rPr>
        <w:t xml:space="preserve"> </w:t>
      </w:r>
      <w:r w:rsidR="0062504D" w:rsidRPr="007530A5">
        <w:rPr>
          <w:rFonts w:ascii="Courier New" w:hAnsi="Courier New" w:cs="Courier New"/>
          <w:sz w:val="20"/>
          <w:szCs w:val="20"/>
        </w:rPr>
        <w:t>Nachhaltigkeitsherausforderungen</w:t>
      </w:r>
      <w:r w:rsidR="00274E16">
        <w:rPr>
          <w:rFonts w:ascii="Courier New" w:hAnsi="Courier New" w:cs="Courier New"/>
          <w:sz w:val="20"/>
          <w:szCs w:val="20"/>
        </w:rPr>
        <w:t xml:space="preserve"> </w:t>
      </w:r>
      <w:r w:rsidR="000D2925">
        <w:rPr>
          <w:rFonts w:ascii="Courier New" w:hAnsi="Courier New" w:cs="Courier New"/>
          <w:sz w:val="20"/>
          <w:szCs w:val="20"/>
        </w:rPr>
        <w:t xml:space="preserve">gezielt und mit Bezug zum eigenen Kerngeschäft </w:t>
      </w:r>
      <w:r w:rsidR="00274E16">
        <w:rPr>
          <w:rFonts w:ascii="Courier New" w:hAnsi="Courier New" w:cs="Courier New"/>
          <w:sz w:val="20"/>
          <w:szCs w:val="20"/>
        </w:rPr>
        <w:t>anzugehen, gehört</w:t>
      </w:r>
      <w:r w:rsidR="0062504D" w:rsidRPr="007530A5">
        <w:rPr>
          <w:rFonts w:ascii="Courier New" w:hAnsi="Courier New" w:cs="Courier New"/>
          <w:sz w:val="20"/>
          <w:szCs w:val="20"/>
        </w:rPr>
        <w:t xml:space="preserve"> zur Unternehmensverantwortung“, </w:t>
      </w:r>
      <w:r w:rsidR="00EE4A3F">
        <w:rPr>
          <w:rFonts w:ascii="Courier New" w:hAnsi="Courier New" w:cs="Courier New"/>
          <w:sz w:val="20"/>
          <w:szCs w:val="20"/>
        </w:rPr>
        <w:t>erklärt</w:t>
      </w:r>
      <w:r w:rsidR="0062504D" w:rsidRPr="007530A5">
        <w:rPr>
          <w:rFonts w:ascii="Courier New" w:hAnsi="Courier New" w:cs="Courier New"/>
          <w:sz w:val="20"/>
          <w:szCs w:val="20"/>
        </w:rPr>
        <w:t xml:space="preserve"> Heger. </w:t>
      </w:r>
      <w:r w:rsidR="007E196F" w:rsidRPr="007530A5">
        <w:rPr>
          <w:rFonts w:ascii="Courier New" w:hAnsi="Courier New" w:cs="Courier New"/>
          <w:sz w:val="20"/>
          <w:szCs w:val="20"/>
        </w:rPr>
        <w:t xml:space="preserve">Das „Kompendium Nachhaltigkeit“ kann ein erster Schritt in die richtige Richtung sein. </w:t>
      </w:r>
      <w:r w:rsidR="00EE4A3F">
        <w:rPr>
          <w:rFonts w:ascii="Courier New" w:hAnsi="Courier New" w:cs="Courier New"/>
          <w:sz w:val="20"/>
          <w:szCs w:val="20"/>
        </w:rPr>
        <w:t>Der</w:t>
      </w:r>
      <w:r w:rsidR="007E196F" w:rsidRPr="007530A5">
        <w:rPr>
          <w:rFonts w:ascii="Courier New" w:hAnsi="Courier New" w:cs="Courier New"/>
          <w:sz w:val="20"/>
          <w:szCs w:val="20"/>
        </w:rPr>
        <w:t xml:space="preserve"> über 60 Seiten </w:t>
      </w:r>
      <w:r w:rsidR="00EE4A3F">
        <w:rPr>
          <w:rFonts w:ascii="Courier New" w:hAnsi="Courier New" w:cs="Courier New"/>
          <w:sz w:val="20"/>
          <w:szCs w:val="20"/>
        </w:rPr>
        <w:t>umfassende Leitfaden</w:t>
      </w:r>
      <w:r w:rsidR="007E196F" w:rsidRPr="007530A5">
        <w:rPr>
          <w:rFonts w:ascii="Courier New" w:hAnsi="Courier New" w:cs="Courier New"/>
          <w:sz w:val="20"/>
          <w:szCs w:val="20"/>
        </w:rPr>
        <w:t xml:space="preserve"> kann über den VDWF kostenlos </w:t>
      </w:r>
      <w:r w:rsidR="009477B4">
        <w:rPr>
          <w:rFonts w:ascii="Courier New" w:hAnsi="Courier New" w:cs="Courier New"/>
          <w:sz w:val="20"/>
          <w:szCs w:val="20"/>
        </w:rPr>
        <w:t>über den Link</w:t>
      </w:r>
      <w:r w:rsidR="009477B4" w:rsidRPr="009477B4">
        <w:rPr>
          <w:rFonts w:ascii="Courier New" w:hAnsi="Courier New" w:cs="Courier New"/>
          <w:sz w:val="20"/>
          <w:szCs w:val="20"/>
        </w:rPr>
        <w:t xml:space="preserve"> </w:t>
      </w:r>
      <w:hyperlink r:id="rId4" w:history="1">
        <w:r w:rsidR="009477B4" w:rsidRPr="009C545A">
          <w:rPr>
            <w:rStyle w:val="Hyperlink"/>
            <w:rFonts w:ascii="Courier New" w:hAnsi="Courier New" w:cs="Courier New"/>
            <w:sz w:val="20"/>
            <w:szCs w:val="20"/>
          </w:rPr>
          <w:t>www.vdwf.de/shop</w:t>
        </w:r>
      </w:hyperlink>
      <w:r w:rsidR="009477B4">
        <w:rPr>
          <w:rFonts w:ascii="Courier New" w:hAnsi="Courier New" w:cs="Courier New"/>
          <w:sz w:val="20"/>
          <w:szCs w:val="20"/>
        </w:rPr>
        <w:t xml:space="preserve"> </w:t>
      </w:r>
      <w:r w:rsidR="00EE4A3F">
        <w:rPr>
          <w:rFonts w:ascii="Courier New" w:hAnsi="Courier New" w:cs="Courier New"/>
          <w:sz w:val="20"/>
          <w:szCs w:val="20"/>
        </w:rPr>
        <w:t>bezogen</w:t>
      </w:r>
      <w:r w:rsidR="007E196F" w:rsidRPr="007530A5">
        <w:rPr>
          <w:rFonts w:ascii="Courier New" w:hAnsi="Courier New" w:cs="Courier New"/>
          <w:sz w:val="20"/>
          <w:szCs w:val="20"/>
        </w:rPr>
        <w:t xml:space="preserve"> werden</w:t>
      </w:r>
      <w:r w:rsidR="00AD6B03">
        <w:rPr>
          <w:rFonts w:ascii="Courier New" w:hAnsi="Courier New" w:cs="Courier New"/>
          <w:sz w:val="20"/>
          <w:szCs w:val="20"/>
        </w:rPr>
        <w:t>, die</w:t>
      </w:r>
      <w:r w:rsidR="00D87886">
        <w:rPr>
          <w:rFonts w:ascii="Courier New" w:hAnsi="Courier New" w:cs="Courier New"/>
          <w:sz w:val="20"/>
          <w:szCs w:val="20"/>
        </w:rPr>
        <w:t xml:space="preserve"> englischsprachige Ausgabe ist ab dem Frühjahr erhältlich.</w:t>
      </w:r>
    </w:p>
    <w:p w14:paraId="1D25F18F" w14:textId="7C98FD69" w:rsidR="00016F13" w:rsidRDefault="00016F13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43E96D0" w14:textId="402C722B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424B5D7" w14:textId="0F60A0E5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90935FB" w14:textId="416887EB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23322E1" w14:textId="5ECDE9C7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C8E618B" w14:textId="1D40DAB4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C12F09F" w14:textId="5DA5FDAB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4017744" w14:textId="074945FF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10EF665" w14:textId="560F415A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24B1089" w14:textId="34C60E65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D22FC21" w14:textId="322F43BF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A46D458" w14:textId="6A4D2BA1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D8F9C67" w14:textId="796FD7E2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D898625" w14:textId="7FEC22B6" w:rsidR="00160B7B" w:rsidRDefault="00160B7B" w:rsidP="007530A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7CD0DE2" w14:textId="77777777" w:rsidR="00160B7B" w:rsidRPr="007F25D6" w:rsidRDefault="00160B7B" w:rsidP="00160B7B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lastRenderedPageBreak/>
        <w:t>Bildunterschriften</w:t>
      </w:r>
    </w:p>
    <w:p w14:paraId="309A65C7" w14:textId="77777777" w:rsidR="00160B7B" w:rsidRDefault="00160B7B" w:rsidP="00160B7B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3B1E90" w14:textId="7BF63B93" w:rsidR="00FE027E" w:rsidRDefault="00160B7B" w:rsidP="007530A5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4E4C8563" wp14:editId="723A84B1">
            <wp:extent cx="1798649" cy="2397600"/>
            <wp:effectExtent l="0" t="0" r="508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49" cy="2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160B7B">
        <w:rPr>
          <w:rFonts w:ascii="Courier New" w:hAnsi="Courier New" w:cs="Courier New"/>
          <w:b/>
          <w:bCs/>
          <w:sz w:val="20"/>
          <w:szCs w:val="20"/>
        </w:rPr>
        <w:t>vdwf_kompendium_nachhaltigkeit_titel</w:t>
      </w:r>
      <w:r w:rsidRPr="00313240">
        <w:rPr>
          <w:rFonts w:ascii="Courier New" w:hAnsi="Courier New" w:cs="Courier New"/>
          <w:b/>
          <w:bCs/>
          <w:sz w:val="20"/>
          <w:szCs w:val="20"/>
        </w:rPr>
        <w:t>.jpg</w:t>
      </w:r>
      <w:r w:rsidRPr="007B74B5">
        <w:rPr>
          <w:rFonts w:ascii="Courier New" w:hAnsi="Courier New" w:cs="Courier New"/>
          <w:sz w:val="20"/>
          <w:szCs w:val="20"/>
        </w:rPr>
        <w:br/>
      </w:r>
      <w:r w:rsidR="009105BE" w:rsidRPr="009105BE">
        <w:rPr>
          <w:rFonts w:ascii="Courier New" w:hAnsi="Courier New" w:cs="Courier New"/>
          <w:sz w:val="20"/>
          <w:szCs w:val="20"/>
        </w:rPr>
        <w:t>D</w:t>
      </w:r>
      <w:r w:rsidR="009105BE">
        <w:rPr>
          <w:rFonts w:ascii="Courier New" w:hAnsi="Courier New" w:cs="Courier New"/>
          <w:sz w:val="20"/>
          <w:szCs w:val="20"/>
        </w:rPr>
        <w:t>a</w:t>
      </w:r>
      <w:r w:rsidR="009105BE" w:rsidRPr="009105BE">
        <w:rPr>
          <w:rFonts w:ascii="Courier New" w:hAnsi="Courier New" w:cs="Courier New"/>
          <w:sz w:val="20"/>
          <w:szCs w:val="20"/>
        </w:rPr>
        <w:t xml:space="preserve">s </w:t>
      </w:r>
      <w:r w:rsidR="00D87886">
        <w:rPr>
          <w:rFonts w:ascii="Courier New" w:hAnsi="Courier New" w:cs="Courier New"/>
          <w:sz w:val="20"/>
          <w:szCs w:val="20"/>
        </w:rPr>
        <w:t xml:space="preserve">mehr als 60 Seiten umfassende </w:t>
      </w:r>
      <w:r w:rsidR="009105BE" w:rsidRPr="009105BE">
        <w:rPr>
          <w:rFonts w:ascii="Courier New" w:hAnsi="Courier New" w:cs="Courier New"/>
          <w:sz w:val="20"/>
          <w:szCs w:val="20"/>
        </w:rPr>
        <w:t>Kompendium wurde vom Arbeitskreis Nachhaltigkeit des V</w:t>
      </w:r>
      <w:r w:rsidR="009105BE">
        <w:rPr>
          <w:rFonts w:ascii="Courier New" w:hAnsi="Courier New" w:cs="Courier New"/>
          <w:sz w:val="20"/>
          <w:szCs w:val="20"/>
        </w:rPr>
        <w:t>erbands Deutscher Werkzeug- und Formenbauer</w:t>
      </w:r>
      <w:r w:rsidR="009105BE" w:rsidRPr="009105BE">
        <w:rPr>
          <w:rFonts w:ascii="Courier New" w:hAnsi="Courier New" w:cs="Courier New"/>
          <w:sz w:val="20"/>
          <w:szCs w:val="20"/>
        </w:rPr>
        <w:t xml:space="preserve"> erstellt</w:t>
      </w:r>
      <w:r w:rsidR="009105BE">
        <w:rPr>
          <w:rFonts w:ascii="Courier New" w:hAnsi="Courier New" w:cs="Courier New"/>
          <w:sz w:val="20"/>
          <w:szCs w:val="20"/>
        </w:rPr>
        <w:t xml:space="preserve"> und steht auf der Website des VDWF zum kostenlosen Download bereit</w:t>
      </w:r>
      <w:r w:rsidR="009105BE" w:rsidRPr="009105BE">
        <w:rPr>
          <w:rFonts w:ascii="Courier New" w:hAnsi="Courier New" w:cs="Courier New"/>
          <w:sz w:val="20"/>
          <w:szCs w:val="20"/>
        </w:rPr>
        <w:t>.</w:t>
      </w:r>
      <w:r w:rsidR="00FE027E">
        <w:rPr>
          <w:rFonts w:ascii="Courier New" w:hAnsi="Courier New" w:cs="Courier New"/>
          <w:sz w:val="20"/>
          <w:szCs w:val="20"/>
        </w:rPr>
        <w:br/>
      </w:r>
      <w:r w:rsidR="00FE027E" w:rsidRPr="007B74B5">
        <w:rPr>
          <w:rFonts w:ascii="Courier New" w:hAnsi="Courier New" w:cs="Courier New"/>
          <w:sz w:val="20"/>
          <w:szCs w:val="20"/>
        </w:rPr>
        <w:t>(</w:t>
      </w:r>
      <w:r w:rsidR="00FE027E">
        <w:rPr>
          <w:rFonts w:ascii="Courier New" w:hAnsi="Courier New" w:cs="Courier New"/>
          <w:sz w:val="20"/>
          <w:szCs w:val="20"/>
        </w:rPr>
        <w:t>Bild</w:t>
      </w:r>
      <w:r w:rsidR="00FE027E" w:rsidRPr="007B74B5">
        <w:rPr>
          <w:rFonts w:ascii="Courier New" w:hAnsi="Courier New" w:cs="Courier New"/>
          <w:sz w:val="20"/>
          <w:szCs w:val="20"/>
        </w:rPr>
        <w:t xml:space="preserve">: </w:t>
      </w:r>
      <w:r w:rsidR="00FE027E">
        <w:rPr>
          <w:rFonts w:ascii="Courier New" w:hAnsi="Courier New" w:cs="Courier New"/>
          <w:sz w:val="20"/>
          <w:szCs w:val="20"/>
        </w:rPr>
        <w:t>VDWF</w:t>
      </w:r>
      <w:r w:rsidR="00FE027E" w:rsidRPr="007B74B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3EA3A3E7" wp14:editId="41E8D215">
            <wp:extent cx="1800000" cy="1468800"/>
            <wp:effectExtent l="0" t="0" r="381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160B7B">
        <w:rPr>
          <w:rFonts w:ascii="Courier New" w:hAnsi="Courier New" w:cs="Courier New"/>
          <w:b/>
          <w:bCs/>
          <w:sz w:val="20"/>
          <w:szCs w:val="20"/>
        </w:rPr>
        <w:t>vdwf_kompendium_nachhaltigkeit_</w:t>
      </w:r>
      <w:r>
        <w:rPr>
          <w:rFonts w:ascii="Courier New" w:hAnsi="Courier New" w:cs="Courier New"/>
          <w:b/>
          <w:bCs/>
          <w:sz w:val="20"/>
          <w:szCs w:val="20"/>
        </w:rPr>
        <w:t>auszug</w:t>
      </w:r>
      <w:r w:rsidRPr="00313240">
        <w:rPr>
          <w:rFonts w:ascii="Courier New" w:hAnsi="Courier New" w:cs="Courier New"/>
          <w:b/>
          <w:bCs/>
          <w:sz w:val="20"/>
          <w:szCs w:val="20"/>
        </w:rPr>
        <w:t>.jpg</w:t>
      </w:r>
      <w:r w:rsidRPr="007B74B5">
        <w:rPr>
          <w:rFonts w:ascii="Courier New" w:hAnsi="Courier New" w:cs="Courier New"/>
          <w:b/>
          <w:bCs/>
          <w:sz w:val="20"/>
          <w:szCs w:val="20"/>
        </w:rPr>
        <w:br/>
      </w:r>
      <w:r w:rsidR="009105BE" w:rsidRPr="009105BE">
        <w:rPr>
          <w:rFonts w:ascii="Courier New" w:hAnsi="Courier New" w:cs="Courier New"/>
          <w:sz w:val="20"/>
          <w:szCs w:val="20"/>
        </w:rPr>
        <w:t>Zielsetzung des Kompendiums ist es, Branchen-Unternehmen praktische Umsetzungshilfestellungen an die Hand zu geben, um Nachhaltigkeit wirkungsvoll in das operative Geschäft zu integrieren.</w:t>
      </w:r>
      <w:r w:rsidR="00FE027E">
        <w:rPr>
          <w:rFonts w:ascii="Courier New" w:hAnsi="Courier New" w:cs="Courier New"/>
          <w:sz w:val="20"/>
          <w:szCs w:val="20"/>
        </w:rPr>
        <w:br/>
      </w:r>
      <w:r w:rsidR="00FE027E" w:rsidRPr="007B74B5">
        <w:rPr>
          <w:rFonts w:ascii="Courier New" w:hAnsi="Courier New" w:cs="Courier New"/>
          <w:sz w:val="20"/>
          <w:szCs w:val="20"/>
        </w:rPr>
        <w:t>(</w:t>
      </w:r>
      <w:r w:rsidR="00FE027E">
        <w:rPr>
          <w:rFonts w:ascii="Courier New" w:hAnsi="Courier New" w:cs="Courier New"/>
          <w:sz w:val="20"/>
          <w:szCs w:val="20"/>
        </w:rPr>
        <w:t>Bild</w:t>
      </w:r>
      <w:r w:rsidR="00FE027E" w:rsidRPr="007B74B5">
        <w:rPr>
          <w:rFonts w:ascii="Courier New" w:hAnsi="Courier New" w:cs="Courier New"/>
          <w:sz w:val="20"/>
          <w:szCs w:val="20"/>
        </w:rPr>
        <w:t xml:space="preserve">: </w:t>
      </w:r>
      <w:r w:rsidR="00FE027E">
        <w:rPr>
          <w:rFonts w:ascii="Courier New" w:hAnsi="Courier New" w:cs="Courier New"/>
          <w:sz w:val="20"/>
          <w:szCs w:val="20"/>
        </w:rPr>
        <w:t>VDWF</w:t>
      </w:r>
      <w:r w:rsidR="00FE027E" w:rsidRPr="007B74B5">
        <w:rPr>
          <w:rFonts w:ascii="Courier New" w:hAnsi="Courier New" w:cs="Courier New"/>
          <w:sz w:val="20"/>
          <w:szCs w:val="20"/>
        </w:rPr>
        <w:t>)</w:t>
      </w:r>
    </w:p>
    <w:p w14:paraId="2A59383E" w14:textId="77777777" w:rsidR="00FE027E" w:rsidRDefault="00FE027E" w:rsidP="007530A5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04B87AC" w14:textId="40FA15B5" w:rsidR="00093D99" w:rsidRDefault="00160B7B" w:rsidP="007530A5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drawing>
          <wp:inline distT="0" distB="0" distL="0" distR="0" wp14:anchorId="1CF1E308" wp14:editId="012CB7CB">
            <wp:extent cx="1799998" cy="966442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98" cy="9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160B7B">
        <w:rPr>
          <w:rFonts w:ascii="Courier New" w:hAnsi="Courier New" w:cs="Courier New"/>
          <w:b/>
          <w:bCs/>
          <w:sz w:val="20"/>
          <w:szCs w:val="20"/>
        </w:rPr>
        <w:t>vdwf_arbeitskreis_nachhaltigkeit</w:t>
      </w:r>
      <w:r w:rsidRPr="00313240">
        <w:rPr>
          <w:rFonts w:ascii="Courier New" w:hAnsi="Courier New" w:cs="Courier New"/>
          <w:b/>
          <w:bCs/>
          <w:sz w:val="20"/>
          <w:szCs w:val="20"/>
        </w:rPr>
        <w:t>.jpg</w:t>
      </w:r>
      <w:r w:rsidRPr="007B74B5">
        <w:rPr>
          <w:rFonts w:ascii="Courier New" w:hAnsi="Courier New" w:cs="Courier New"/>
          <w:sz w:val="20"/>
          <w:szCs w:val="20"/>
        </w:rPr>
        <w:br/>
      </w:r>
      <w:r w:rsidR="00A65075" w:rsidRPr="00A65075">
        <w:rPr>
          <w:rFonts w:ascii="Courier New" w:hAnsi="Courier New" w:cs="Courier New"/>
          <w:sz w:val="20"/>
          <w:szCs w:val="20"/>
        </w:rPr>
        <w:t xml:space="preserve">Die </w:t>
      </w:r>
      <w:r w:rsidR="00A65075">
        <w:rPr>
          <w:rFonts w:ascii="Courier New" w:hAnsi="Courier New" w:cs="Courier New"/>
          <w:sz w:val="20"/>
          <w:szCs w:val="20"/>
        </w:rPr>
        <w:t>Teilnehmer des VDWF-Arbeitskreises Nachhaltigkeit</w:t>
      </w:r>
      <w:r w:rsidR="00A65075" w:rsidRPr="00A65075">
        <w:rPr>
          <w:rFonts w:ascii="Courier New" w:hAnsi="Courier New" w:cs="Courier New"/>
          <w:sz w:val="20"/>
          <w:szCs w:val="20"/>
        </w:rPr>
        <w:t xml:space="preserve"> sind davon überzeugt, dass der Beitrag zur Lösung globaler Nachhaltigkeitsherausforderungen zur Unternehmensverantwortung gehört.</w:t>
      </w:r>
      <w:r w:rsidR="00A65075">
        <w:rPr>
          <w:rFonts w:ascii="Courier New" w:hAnsi="Courier New" w:cs="Courier New"/>
          <w:sz w:val="20"/>
          <w:szCs w:val="20"/>
        </w:rPr>
        <w:t xml:space="preserve"> Mit der Herausgabe des Kompendiums sollen Unternehmen bei der Einführung eines proaktivem Nachhaltigkeitsmanagements unterstützt werden.</w:t>
      </w:r>
      <w:r w:rsidR="00FE027E">
        <w:rPr>
          <w:rFonts w:ascii="Courier New" w:hAnsi="Courier New" w:cs="Courier New"/>
          <w:sz w:val="20"/>
          <w:szCs w:val="20"/>
        </w:rPr>
        <w:br/>
      </w:r>
      <w:r w:rsidR="00FE027E" w:rsidRPr="007B74B5">
        <w:rPr>
          <w:rFonts w:ascii="Courier New" w:hAnsi="Courier New" w:cs="Courier New"/>
          <w:sz w:val="20"/>
          <w:szCs w:val="20"/>
        </w:rPr>
        <w:t>(</w:t>
      </w:r>
      <w:r w:rsidR="00FE027E">
        <w:rPr>
          <w:rFonts w:ascii="Courier New" w:hAnsi="Courier New" w:cs="Courier New"/>
          <w:sz w:val="20"/>
          <w:szCs w:val="20"/>
        </w:rPr>
        <w:t>Bild</w:t>
      </w:r>
      <w:r w:rsidR="00FE027E" w:rsidRPr="007B74B5">
        <w:rPr>
          <w:rFonts w:ascii="Courier New" w:hAnsi="Courier New" w:cs="Courier New"/>
          <w:sz w:val="20"/>
          <w:szCs w:val="20"/>
        </w:rPr>
        <w:t xml:space="preserve">: </w:t>
      </w:r>
      <w:r w:rsidR="00FE027E">
        <w:rPr>
          <w:rFonts w:ascii="Courier New" w:hAnsi="Courier New" w:cs="Courier New"/>
          <w:sz w:val="20"/>
          <w:szCs w:val="20"/>
        </w:rPr>
        <w:t>VDWF</w:t>
      </w:r>
      <w:r w:rsidR="00FE027E" w:rsidRPr="007B74B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547C0017" wp14:editId="1BA4218E">
            <wp:extent cx="1798200" cy="11988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160B7B">
        <w:rPr>
          <w:rFonts w:ascii="Courier New" w:hAnsi="Courier New" w:cs="Courier New"/>
          <w:b/>
          <w:bCs/>
          <w:sz w:val="20"/>
          <w:szCs w:val="20"/>
        </w:rPr>
        <w:t>dr_wolfram_heger</w:t>
      </w:r>
      <w:r w:rsidRPr="00313240">
        <w:rPr>
          <w:rFonts w:ascii="Courier New" w:hAnsi="Courier New" w:cs="Courier New"/>
          <w:b/>
          <w:bCs/>
          <w:sz w:val="20"/>
          <w:szCs w:val="20"/>
        </w:rPr>
        <w:t>.jpg</w:t>
      </w:r>
      <w:r w:rsidRPr="007B74B5">
        <w:rPr>
          <w:rFonts w:ascii="Courier New" w:hAnsi="Courier New" w:cs="Courier New"/>
          <w:sz w:val="20"/>
          <w:szCs w:val="20"/>
        </w:rPr>
        <w:br/>
      </w:r>
      <w:r w:rsidR="00A65075">
        <w:rPr>
          <w:rFonts w:ascii="Courier New" w:hAnsi="Courier New" w:cs="Courier New"/>
          <w:sz w:val="20"/>
          <w:szCs w:val="20"/>
        </w:rPr>
        <w:t>Dr. Wolfram Heger, Leiter des VDWF-Arbeitskreises Nachhaltigkeit</w:t>
      </w:r>
      <w:r w:rsidR="00FE027E">
        <w:rPr>
          <w:rFonts w:ascii="Courier New" w:hAnsi="Courier New" w:cs="Courier New"/>
          <w:sz w:val="20"/>
          <w:szCs w:val="20"/>
        </w:rPr>
        <w:br/>
      </w:r>
      <w:r w:rsidR="00FE027E" w:rsidRPr="007B74B5">
        <w:rPr>
          <w:rFonts w:ascii="Courier New" w:hAnsi="Courier New" w:cs="Courier New"/>
          <w:sz w:val="20"/>
          <w:szCs w:val="20"/>
        </w:rPr>
        <w:t>(</w:t>
      </w:r>
      <w:r w:rsidR="00FE027E">
        <w:rPr>
          <w:rFonts w:ascii="Courier New" w:hAnsi="Courier New" w:cs="Courier New"/>
          <w:sz w:val="20"/>
          <w:szCs w:val="20"/>
        </w:rPr>
        <w:t>Bild</w:t>
      </w:r>
      <w:r w:rsidR="00FE027E" w:rsidRPr="007B74B5">
        <w:rPr>
          <w:rFonts w:ascii="Courier New" w:hAnsi="Courier New" w:cs="Courier New"/>
          <w:sz w:val="20"/>
          <w:szCs w:val="20"/>
        </w:rPr>
        <w:t xml:space="preserve">: </w:t>
      </w:r>
      <w:r w:rsidR="00FE027E">
        <w:rPr>
          <w:rFonts w:ascii="Courier New" w:hAnsi="Courier New" w:cs="Courier New"/>
          <w:sz w:val="20"/>
          <w:szCs w:val="20"/>
        </w:rPr>
        <w:t>VDWF</w:t>
      </w:r>
      <w:r w:rsidR="00FE027E" w:rsidRPr="007B74B5">
        <w:rPr>
          <w:rFonts w:ascii="Courier New" w:hAnsi="Courier New" w:cs="Courier New"/>
          <w:sz w:val="20"/>
          <w:szCs w:val="20"/>
        </w:rPr>
        <w:t>)</w:t>
      </w:r>
      <w:r w:rsidR="00093D99">
        <w:rPr>
          <w:rFonts w:ascii="Courier New" w:hAnsi="Courier New" w:cs="Courier New"/>
          <w:sz w:val="20"/>
          <w:szCs w:val="20"/>
        </w:rPr>
        <w:br/>
      </w:r>
      <w:r w:rsidR="00093D99">
        <w:rPr>
          <w:rFonts w:ascii="Courier New" w:hAnsi="Courier New" w:cs="Courier New"/>
          <w:sz w:val="20"/>
          <w:szCs w:val="20"/>
        </w:rPr>
        <w:br/>
      </w:r>
    </w:p>
    <w:p w14:paraId="48C21FED" w14:textId="78CDF561" w:rsidR="00160B7B" w:rsidRPr="007530A5" w:rsidRDefault="00093D99" w:rsidP="007530A5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Pr="00093D99">
        <w:rPr>
          <w:rFonts w:ascii="Courier New" w:hAnsi="Courier New" w:cs="Courier New"/>
          <w:sz w:val="20"/>
          <w:szCs w:val="20"/>
        </w:rPr>
        <w:t>Hochaufgelöstes Bildmaterial finden Sie im Pressebereich der VDWF-Website (www.vdwf.de/service/presse-vdwf).</w:t>
      </w:r>
    </w:p>
    <w:sectPr w:rsidR="00160B7B" w:rsidRPr="00753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AF"/>
    <w:rsid w:val="00016F13"/>
    <w:rsid w:val="00080EE8"/>
    <w:rsid w:val="00090622"/>
    <w:rsid w:val="00093D99"/>
    <w:rsid w:val="000D180C"/>
    <w:rsid w:val="000D2925"/>
    <w:rsid w:val="00160B7B"/>
    <w:rsid w:val="00180E0C"/>
    <w:rsid w:val="00255676"/>
    <w:rsid w:val="00274E16"/>
    <w:rsid w:val="003B0F6B"/>
    <w:rsid w:val="004065B7"/>
    <w:rsid w:val="0041687B"/>
    <w:rsid w:val="004332D7"/>
    <w:rsid w:val="004976A8"/>
    <w:rsid w:val="004C7DE9"/>
    <w:rsid w:val="006232E9"/>
    <w:rsid w:val="0062504D"/>
    <w:rsid w:val="006A7318"/>
    <w:rsid w:val="007530A5"/>
    <w:rsid w:val="007E196F"/>
    <w:rsid w:val="00816BBA"/>
    <w:rsid w:val="008A2719"/>
    <w:rsid w:val="008B4BE1"/>
    <w:rsid w:val="008B795C"/>
    <w:rsid w:val="008D5798"/>
    <w:rsid w:val="008D7DC0"/>
    <w:rsid w:val="00904016"/>
    <w:rsid w:val="009105BE"/>
    <w:rsid w:val="009477B4"/>
    <w:rsid w:val="009829CD"/>
    <w:rsid w:val="009A7672"/>
    <w:rsid w:val="00A65075"/>
    <w:rsid w:val="00AD6B03"/>
    <w:rsid w:val="00C761AF"/>
    <w:rsid w:val="00D87886"/>
    <w:rsid w:val="00E00ABB"/>
    <w:rsid w:val="00EC2118"/>
    <w:rsid w:val="00EE4A3F"/>
    <w:rsid w:val="00F10CF0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3755"/>
  <w15:chartTrackingRefBased/>
  <w15:docId w15:val="{6F51C602-1358-48D0-823B-18BEDE5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065B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477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dwf.de/sho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12</cp:revision>
  <dcterms:created xsi:type="dcterms:W3CDTF">2022-12-14T12:56:00Z</dcterms:created>
  <dcterms:modified xsi:type="dcterms:W3CDTF">2023-01-18T08:56:00Z</dcterms:modified>
</cp:coreProperties>
</file>